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8C15B" w14:textId="77777777" w:rsidR="00FD6CC9" w:rsidRDefault="00FD6CC9" w:rsidP="00FD6CC9">
      <w:pPr>
        <w:pStyle w:val="Body"/>
        <w:jc w:val="center"/>
        <w:rPr>
          <w:rFonts w:ascii="Arial Bold"/>
          <w:sz w:val="28"/>
          <w:szCs w:val="28"/>
        </w:rPr>
      </w:pPr>
      <w:r>
        <w:rPr>
          <w:rFonts w:ascii="Arial Bold"/>
          <w:noProof/>
          <w:sz w:val="28"/>
          <w:szCs w:val="28"/>
          <w:lang w:val="en-US" w:eastAsia="en-US"/>
        </w:rPr>
        <w:drawing>
          <wp:inline distT="0" distB="0" distL="0" distR="0" wp14:anchorId="7EB3DA02" wp14:editId="54BF817A">
            <wp:extent cx="19050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371475"/>
                    </a:xfrm>
                    <a:prstGeom prst="rect">
                      <a:avLst/>
                    </a:prstGeom>
                    <a:noFill/>
                    <a:ln>
                      <a:noFill/>
                    </a:ln>
                  </pic:spPr>
                </pic:pic>
              </a:graphicData>
            </a:graphic>
          </wp:inline>
        </w:drawing>
      </w:r>
      <w:r>
        <w:rPr>
          <w:rFonts w:ascii="Arial Bold"/>
          <w:sz w:val="28"/>
          <w:szCs w:val="28"/>
        </w:rPr>
        <w:t xml:space="preserve">                </w:t>
      </w:r>
    </w:p>
    <w:p w14:paraId="4C1EAC08" w14:textId="77777777" w:rsidR="00FD6CC9" w:rsidRDefault="00FD6CC9" w:rsidP="00FD6CC9">
      <w:pPr>
        <w:pStyle w:val="Body"/>
        <w:rPr>
          <w:rFonts w:ascii="Arial Bold"/>
          <w:sz w:val="28"/>
          <w:szCs w:val="28"/>
        </w:rPr>
      </w:pPr>
    </w:p>
    <w:p w14:paraId="4FBA7F01" w14:textId="77777777" w:rsidR="00FD6CC9" w:rsidRDefault="00FD6CC9" w:rsidP="00FD6CC9">
      <w:pPr>
        <w:pStyle w:val="Body"/>
        <w:jc w:val="both"/>
        <w:rPr>
          <w:rFonts w:ascii="Arial Bold" w:eastAsia="Arial Bold" w:hAnsi="Arial Bold" w:cs="Arial Bold"/>
        </w:rPr>
      </w:pPr>
      <w:r>
        <w:rPr>
          <w:rFonts w:ascii="Arial Bold"/>
        </w:rPr>
        <w:t xml:space="preserve">PRESS RELEASE </w:t>
      </w:r>
    </w:p>
    <w:p w14:paraId="40A729DF" w14:textId="77777777" w:rsidR="00FD6CC9" w:rsidRDefault="00FD6CC9" w:rsidP="00FD6CC9">
      <w:pPr>
        <w:pStyle w:val="Body"/>
        <w:rPr>
          <w:rFonts w:ascii="Arial Bold" w:eastAsia="Arial Bold" w:hAnsi="Arial Bold" w:cs="Arial Bold"/>
          <w:sz w:val="28"/>
          <w:szCs w:val="28"/>
        </w:rPr>
      </w:pPr>
    </w:p>
    <w:p w14:paraId="67FE280D" w14:textId="6F7D0DFB" w:rsidR="00FD6CC9" w:rsidRDefault="00FD6CC9" w:rsidP="00B14266">
      <w:pPr>
        <w:pStyle w:val="Body"/>
        <w:rPr>
          <w:rFonts w:ascii="Arial" w:hAnsi="Arial" w:cs="Arial"/>
          <w:bCs/>
          <w:sz w:val="22"/>
          <w:szCs w:val="22"/>
        </w:rPr>
      </w:pPr>
      <w:r>
        <w:rPr>
          <w:rFonts w:ascii="Arial" w:hAnsi="Arial" w:cs="Arial"/>
          <w:b/>
          <w:bCs/>
          <w:sz w:val="22"/>
          <w:szCs w:val="22"/>
        </w:rPr>
        <w:t xml:space="preserve">Issued: </w:t>
      </w:r>
      <w:r w:rsidR="00BA7C58">
        <w:rPr>
          <w:rFonts w:ascii="Arial" w:hAnsi="Arial" w:cs="Arial"/>
          <w:bCs/>
          <w:sz w:val="22"/>
          <w:szCs w:val="22"/>
        </w:rPr>
        <w:t>12</w:t>
      </w:r>
      <w:r w:rsidR="00C34345">
        <w:rPr>
          <w:rFonts w:ascii="Arial" w:hAnsi="Arial" w:cs="Arial"/>
          <w:bCs/>
          <w:sz w:val="22"/>
          <w:szCs w:val="22"/>
        </w:rPr>
        <w:t xml:space="preserve"> June 2018 </w:t>
      </w:r>
    </w:p>
    <w:p w14:paraId="1C5364F9" w14:textId="77777777" w:rsidR="00B14266" w:rsidRDefault="00B14266" w:rsidP="00B14266">
      <w:pPr>
        <w:pStyle w:val="Body"/>
        <w:rPr>
          <w:rFonts w:ascii="Arial" w:hAnsi="Arial" w:cs="Arial"/>
          <w:b/>
          <w:sz w:val="28"/>
          <w:szCs w:val="28"/>
        </w:rPr>
      </w:pPr>
    </w:p>
    <w:p w14:paraId="46556DA9" w14:textId="43732194" w:rsidR="002C244C" w:rsidRPr="00227624" w:rsidRDefault="002C244C" w:rsidP="002C244C">
      <w:pPr>
        <w:ind w:right="-330"/>
        <w:jc w:val="center"/>
        <w:rPr>
          <w:rFonts w:ascii="Arial" w:hAnsi="Arial" w:cs="Arial"/>
          <w:b/>
          <w:sz w:val="24"/>
          <w:szCs w:val="28"/>
        </w:rPr>
      </w:pPr>
      <w:r w:rsidRPr="00227624">
        <w:rPr>
          <w:rFonts w:ascii="Arial" w:hAnsi="Arial" w:cs="Arial"/>
          <w:b/>
          <w:sz w:val="24"/>
          <w:szCs w:val="28"/>
        </w:rPr>
        <w:t xml:space="preserve">The </w:t>
      </w:r>
      <w:r w:rsidR="00FF0B8A" w:rsidRPr="00227624">
        <w:rPr>
          <w:rFonts w:ascii="Arial" w:hAnsi="Arial" w:cs="Arial"/>
          <w:b/>
          <w:sz w:val="24"/>
          <w:szCs w:val="28"/>
        </w:rPr>
        <w:t>Greater Manchester Loan Fund</w:t>
      </w:r>
      <w:r w:rsidRPr="00227624">
        <w:rPr>
          <w:rFonts w:ascii="Arial" w:hAnsi="Arial" w:cs="Arial"/>
          <w:b/>
          <w:sz w:val="24"/>
          <w:szCs w:val="28"/>
        </w:rPr>
        <w:t xml:space="preserve"> managed by M</w:t>
      </w:r>
      <w:r w:rsidR="00FF0B8A" w:rsidRPr="00227624">
        <w:rPr>
          <w:rFonts w:ascii="Arial" w:hAnsi="Arial" w:cs="Arial"/>
          <w:b/>
          <w:sz w:val="24"/>
          <w:szCs w:val="28"/>
        </w:rPr>
        <w:t>aven Capital Partners invests £7</w:t>
      </w:r>
      <w:r w:rsidRPr="00227624">
        <w:rPr>
          <w:rFonts w:ascii="Arial" w:hAnsi="Arial" w:cs="Arial"/>
          <w:b/>
          <w:sz w:val="24"/>
          <w:szCs w:val="28"/>
        </w:rPr>
        <w:t xml:space="preserve">50,000 in </w:t>
      </w:r>
      <w:r w:rsidR="00FF0B8A" w:rsidRPr="00227624">
        <w:rPr>
          <w:rFonts w:ascii="Arial" w:hAnsi="Arial" w:cs="Arial"/>
          <w:b/>
          <w:sz w:val="24"/>
          <w:szCs w:val="28"/>
        </w:rPr>
        <w:t>leading safety software</w:t>
      </w:r>
      <w:r w:rsidR="00D33F70">
        <w:rPr>
          <w:rFonts w:ascii="Arial" w:hAnsi="Arial" w:cs="Arial"/>
          <w:b/>
          <w:sz w:val="24"/>
          <w:szCs w:val="28"/>
        </w:rPr>
        <w:t xml:space="preserve"> business</w:t>
      </w:r>
    </w:p>
    <w:p w14:paraId="565CD7FE" w14:textId="77777777" w:rsidR="00FF0B8A" w:rsidRPr="002F0232" w:rsidRDefault="00FF0B8A" w:rsidP="002F0232">
      <w:pPr>
        <w:jc w:val="center"/>
        <w:rPr>
          <w:rFonts w:ascii="Arial" w:hAnsi="Arial" w:cs="Arial"/>
          <w:b/>
          <w:i/>
          <w:sz w:val="20"/>
          <w:szCs w:val="20"/>
          <w:lang w:val="en"/>
        </w:rPr>
      </w:pPr>
      <w:r w:rsidRPr="002F0232">
        <w:rPr>
          <w:rFonts w:ascii="Arial" w:hAnsi="Arial" w:cs="Arial"/>
          <w:b/>
          <w:i/>
          <w:sz w:val="20"/>
          <w:szCs w:val="20"/>
          <w:lang w:val="en"/>
        </w:rPr>
        <w:t>Award</w:t>
      </w:r>
      <w:r w:rsidR="00CC34A1">
        <w:rPr>
          <w:rFonts w:ascii="Arial" w:hAnsi="Arial" w:cs="Arial"/>
          <w:b/>
          <w:i/>
          <w:sz w:val="20"/>
          <w:szCs w:val="20"/>
          <w:lang w:val="en"/>
        </w:rPr>
        <w:t>-</w:t>
      </w:r>
      <w:r w:rsidRPr="002F0232">
        <w:rPr>
          <w:rFonts w:ascii="Arial" w:hAnsi="Arial" w:cs="Arial"/>
          <w:b/>
          <w:i/>
          <w:sz w:val="20"/>
          <w:szCs w:val="20"/>
          <w:lang w:val="en"/>
        </w:rPr>
        <w:t xml:space="preserve">winning risk and safety management software </w:t>
      </w:r>
      <w:r w:rsidR="00D33F70">
        <w:rPr>
          <w:rFonts w:ascii="Arial" w:hAnsi="Arial" w:cs="Arial"/>
          <w:b/>
          <w:i/>
          <w:sz w:val="20"/>
          <w:szCs w:val="20"/>
          <w:lang w:val="en"/>
        </w:rPr>
        <w:t xml:space="preserve">provider </w:t>
      </w:r>
      <w:r w:rsidR="002F0232" w:rsidRPr="002F0232">
        <w:rPr>
          <w:rFonts w:ascii="Arial" w:hAnsi="Arial" w:cs="Arial"/>
          <w:b/>
          <w:i/>
          <w:sz w:val="20"/>
          <w:szCs w:val="20"/>
          <w:lang w:val="en"/>
        </w:rPr>
        <w:t xml:space="preserve">set to become </w:t>
      </w:r>
      <w:r w:rsidR="00C6418D">
        <w:rPr>
          <w:rFonts w:ascii="Arial" w:hAnsi="Arial" w:cs="Arial"/>
          <w:b/>
          <w:i/>
          <w:sz w:val="20"/>
          <w:szCs w:val="20"/>
          <w:lang w:val="en"/>
        </w:rPr>
        <w:t>the</w:t>
      </w:r>
      <w:r w:rsidR="002F0232" w:rsidRPr="002F0232">
        <w:rPr>
          <w:rFonts w:ascii="Arial" w:hAnsi="Arial" w:cs="Arial"/>
          <w:b/>
          <w:i/>
          <w:sz w:val="20"/>
          <w:szCs w:val="20"/>
        </w:rPr>
        <w:t xml:space="preserve"> market leading digital solution for SMEs </w:t>
      </w:r>
      <w:r w:rsidR="00F60A34">
        <w:rPr>
          <w:rFonts w:ascii="Arial" w:hAnsi="Arial" w:cs="Arial"/>
          <w:b/>
          <w:i/>
          <w:sz w:val="20"/>
          <w:szCs w:val="20"/>
        </w:rPr>
        <w:t>creating over 70 jobs in Greater Manchester</w:t>
      </w:r>
    </w:p>
    <w:p w14:paraId="42D6FED2" w14:textId="0F48A730" w:rsidR="00FF0B8A" w:rsidRDefault="00FF0B8A" w:rsidP="00D33F70">
      <w:pPr>
        <w:jc w:val="both"/>
        <w:rPr>
          <w:rFonts w:ascii="Arial" w:hAnsi="Arial" w:cs="Arial"/>
          <w:sz w:val="20"/>
          <w:szCs w:val="20"/>
        </w:rPr>
      </w:pPr>
      <w:r>
        <w:rPr>
          <w:rFonts w:ascii="Arial" w:hAnsi="Arial" w:cs="Arial"/>
          <w:sz w:val="20"/>
          <w:szCs w:val="20"/>
        </w:rPr>
        <w:t>The Greater Manchester Loan Fund (</w:t>
      </w:r>
      <w:r w:rsidR="00D33F70">
        <w:rPr>
          <w:rFonts w:ascii="Arial" w:hAnsi="Arial" w:cs="Arial"/>
          <w:sz w:val="20"/>
          <w:szCs w:val="20"/>
        </w:rPr>
        <w:t>“</w:t>
      </w:r>
      <w:r>
        <w:rPr>
          <w:rFonts w:ascii="Arial" w:hAnsi="Arial" w:cs="Arial"/>
          <w:sz w:val="20"/>
          <w:szCs w:val="20"/>
        </w:rPr>
        <w:t>GMLF</w:t>
      </w:r>
      <w:r w:rsidR="00D33F70">
        <w:rPr>
          <w:rFonts w:ascii="Arial" w:hAnsi="Arial" w:cs="Arial"/>
          <w:sz w:val="20"/>
          <w:szCs w:val="20"/>
        </w:rPr>
        <w:t>”</w:t>
      </w:r>
      <w:r>
        <w:rPr>
          <w:rFonts w:ascii="Arial" w:hAnsi="Arial" w:cs="Arial"/>
          <w:sz w:val="20"/>
          <w:szCs w:val="20"/>
        </w:rPr>
        <w:t>)</w:t>
      </w:r>
      <w:r w:rsidR="002C244C" w:rsidRPr="007171C9">
        <w:rPr>
          <w:rFonts w:ascii="Arial" w:hAnsi="Arial" w:cs="Arial"/>
          <w:sz w:val="20"/>
          <w:szCs w:val="20"/>
        </w:rPr>
        <w:t>, managed by Maven Capital Partners</w:t>
      </w:r>
      <w:r w:rsidR="002C244C">
        <w:rPr>
          <w:rFonts w:ascii="Arial" w:hAnsi="Arial" w:cs="Arial"/>
          <w:sz w:val="20"/>
          <w:szCs w:val="20"/>
        </w:rPr>
        <w:t xml:space="preserve"> (“Maven”)</w:t>
      </w:r>
      <w:r w:rsidR="002C244C" w:rsidRPr="007171C9">
        <w:rPr>
          <w:rFonts w:ascii="Arial" w:hAnsi="Arial" w:cs="Arial"/>
          <w:sz w:val="20"/>
          <w:szCs w:val="20"/>
        </w:rPr>
        <w:t xml:space="preserve">, has </w:t>
      </w:r>
      <w:r>
        <w:rPr>
          <w:rFonts w:ascii="Arial" w:hAnsi="Arial" w:cs="Arial"/>
          <w:sz w:val="20"/>
          <w:szCs w:val="20"/>
        </w:rPr>
        <w:t>completed a £7</w:t>
      </w:r>
      <w:r w:rsidR="002C244C">
        <w:rPr>
          <w:rFonts w:ascii="Arial" w:hAnsi="Arial" w:cs="Arial"/>
          <w:sz w:val="20"/>
          <w:szCs w:val="20"/>
        </w:rPr>
        <w:t>5</w:t>
      </w:r>
      <w:r w:rsidR="002C244C" w:rsidRPr="007171C9">
        <w:rPr>
          <w:rFonts w:ascii="Arial" w:hAnsi="Arial" w:cs="Arial"/>
          <w:sz w:val="20"/>
          <w:szCs w:val="20"/>
        </w:rPr>
        <w:t xml:space="preserve">0,000 investment in </w:t>
      </w:r>
      <w:r>
        <w:rPr>
          <w:rFonts w:ascii="Arial" w:hAnsi="Arial" w:cs="Arial"/>
          <w:sz w:val="20"/>
          <w:szCs w:val="20"/>
        </w:rPr>
        <w:t>Manchester</w:t>
      </w:r>
      <w:r w:rsidR="002C244C" w:rsidRPr="007171C9">
        <w:rPr>
          <w:rFonts w:ascii="Arial" w:hAnsi="Arial" w:cs="Arial"/>
          <w:sz w:val="20"/>
          <w:szCs w:val="20"/>
        </w:rPr>
        <w:t xml:space="preserve">-based </w:t>
      </w:r>
      <w:r w:rsidRPr="00FF0B8A">
        <w:rPr>
          <w:rFonts w:ascii="Arial" w:hAnsi="Arial" w:cs="Arial"/>
          <w:sz w:val="20"/>
          <w:szCs w:val="20"/>
        </w:rPr>
        <w:t>Shield Safety Group (“Shield</w:t>
      </w:r>
      <w:r>
        <w:rPr>
          <w:rFonts w:ascii="Arial" w:hAnsi="Arial" w:cs="Arial"/>
          <w:sz w:val="20"/>
          <w:szCs w:val="20"/>
        </w:rPr>
        <w:t xml:space="preserve"> Safety</w:t>
      </w:r>
      <w:r w:rsidRPr="00FF0B8A">
        <w:rPr>
          <w:rFonts w:ascii="Arial" w:hAnsi="Arial" w:cs="Arial"/>
          <w:sz w:val="20"/>
          <w:szCs w:val="20"/>
        </w:rPr>
        <w:t>”</w:t>
      </w:r>
      <w:r>
        <w:rPr>
          <w:rFonts w:ascii="Arial" w:hAnsi="Arial" w:cs="Arial"/>
          <w:sz w:val="20"/>
          <w:szCs w:val="20"/>
        </w:rPr>
        <w:t>)</w:t>
      </w:r>
      <w:r w:rsidRPr="00FF0B8A">
        <w:rPr>
          <w:rFonts w:ascii="Arial" w:hAnsi="Arial" w:cs="Arial"/>
          <w:sz w:val="20"/>
          <w:szCs w:val="20"/>
        </w:rPr>
        <w:t xml:space="preserve">, one of the UK’s leading providers of </w:t>
      </w:r>
      <w:r w:rsidR="00A0031E">
        <w:rPr>
          <w:rFonts w:ascii="Arial" w:hAnsi="Arial" w:cs="Arial"/>
          <w:sz w:val="20"/>
          <w:szCs w:val="20"/>
        </w:rPr>
        <w:t>F</w:t>
      </w:r>
      <w:r w:rsidR="0082222D" w:rsidRPr="00227624">
        <w:rPr>
          <w:rFonts w:ascii="Arial" w:hAnsi="Arial" w:cs="Arial"/>
          <w:sz w:val="20"/>
          <w:szCs w:val="20"/>
        </w:rPr>
        <w:t xml:space="preserve">ood </w:t>
      </w:r>
      <w:r w:rsidR="00A0031E">
        <w:rPr>
          <w:rFonts w:ascii="Arial" w:hAnsi="Arial" w:cs="Arial"/>
          <w:sz w:val="20"/>
          <w:szCs w:val="20"/>
        </w:rPr>
        <w:t>S</w:t>
      </w:r>
      <w:r w:rsidR="0082222D" w:rsidRPr="00227624">
        <w:rPr>
          <w:rFonts w:ascii="Arial" w:hAnsi="Arial" w:cs="Arial"/>
          <w:sz w:val="20"/>
          <w:szCs w:val="20"/>
        </w:rPr>
        <w:t xml:space="preserve">afety, </w:t>
      </w:r>
      <w:r w:rsidR="00A0031E">
        <w:rPr>
          <w:rFonts w:ascii="Arial" w:hAnsi="Arial" w:cs="Arial"/>
          <w:sz w:val="20"/>
          <w:szCs w:val="20"/>
        </w:rPr>
        <w:t>F</w:t>
      </w:r>
      <w:r w:rsidR="0082222D" w:rsidRPr="00227624">
        <w:rPr>
          <w:rFonts w:ascii="Arial" w:hAnsi="Arial" w:cs="Arial"/>
          <w:sz w:val="20"/>
          <w:szCs w:val="20"/>
        </w:rPr>
        <w:t xml:space="preserve">ire </w:t>
      </w:r>
      <w:r w:rsidR="00A0031E">
        <w:rPr>
          <w:rFonts w:ascii="Arial" w:hAnsi="Arial" w:cs="Arial"/>
          <w:sz w:val="20"/>
          <w:szCs w:val="20"/>
        </w:rPr>
        <w:t>S</w:t>
      </w:r>
      <w:r w:rsidR="0082222D" w:rsidRPr="00227624">
        <w:rPr>
          <w:rFonts w:ascii="Arial" w:hAnsi="Arial" w:cs="Arial"/>
          <w:sz w:val="20"/>
          <w:szCs w:val="20"/>
        </w:rPr>
        <w:t xml:space="preserve">afety and </w:t>
      </w:r>
      <w:r w:rsidR="00A0031E">
        <w:rPr>
          <w:rFonts w:ascii="Arial" w:hAnsi="Arial" w:cs="Arial"/>
          <w:sz w:val="20"/>
          <w:szCs w:val="20"/>
        </w:rPr>
        <w:t>H</w:t>
      </w:r>
      <w:r w:rsidR="0082222D" w:rsidRPr="00227624">
        <w:rPr>
          <w:rFonts w:ascii="Arial" w:hAnsi="Arial" w:cs="Arial"/>
          <w:sz w:val="20"/>
          <w:szCs w:val="20"/>
        </w:rPr>
        <w:t xml:space="preserve">ealth &amp; </w:t>
      </w:r>
      <w:r w:rsidR="00A0031E">
        <w:rPr>
          <w:rFonts w:ascii="Arial" w:hAnsi="Arial" w:cs="Arial"/>
          <w:sz w:val="20"/>
          <w:szCs w:val="20"/>
        </w:rPr>
        <w:t>S</w:t>
      </w:r>
      <w:r w:rsidR="0082222D" w:rsidRPr="00227624">
        <w:rPr>
          <w:rFonts w:ascii="Arial" w:hAnsi="Arial" w:cs="Arial"/>
          <w:sz w:val="20"/>
          <w:szCs w:val="20"/>
        </w:rPr>
        <w:t>afety software and services</w:t>
      </w:r>
      <w:r w:rsidR="002C244C">
        <w:rPr>
          <w:rFonts w:ascii="Arial" w:hAnsi="Arial" w:cs="Arial"/>
          <w:sz w:val="20"/>
          <w:szCs w:val="20"/>
        </w:rPr>
        <w:t>.</w:t>
      </w:r>
      <w:r w:rsidR="002C244C" w:rsidRPr="004A0ECC">
        <w:t xml:space="preserve"> </w:t>
      </w:r>
      <w:r w:rsidR="002C244C">
        <w:rPr>
          <w:rFonts w:ascii="Arial" w:hAnsi="Arial" w:cs="Arial"/>
          <w:sz w:val="20"/>
          <w:szCs w:val="20"/>
        </w:rPr>
        <w:t xml:space="preserve">The investment will allow </w:t>
      </w:r>
      <w:r>
        <w:rPr>
          <w:rFonts w:ascii="Arial" w:hAnsi="Arial" w:cs="Arial"/>
          <w:sz w:val="20"/>
          <w:szCs w:val="20"/>
        </w:rPr>
        <w:t>Shield Safety</w:t>
      </w:r>
      <w:r w:rsidR="002C244C" w:rsidRPr="004A0ECC">
        <w:rPr>
          <w:rFonts w:ascii="Arial" w:hAnsi="Arial" w:cs="Arial"/>
          <w:sz w:val="20"/>
          <w:szCs w:val="20"/>
        </w:rPr>
        <w:t xml:space="preserve"> to</w:t>
      </w:r>
      <w:r w:rsidRPr="00FF0B8A">
        <w:rPr>
          <w:rFonts w:ascii="Arial" w:hAnsi="Arial" w:cs="Arial"/>
          <w:sz w:val="20"/>
          <w:szCs w:val="20"/>
        </w:rPr>
        <w:t xml:space="preserve"> strengthen its current offering to existing c</w:t>
      </w:r>
      <w:r w:rsidR="00C6418D">
        <w:rPr>
          <w:rFonts w:ascii="Arial" w:hAnsi="Arial" w:cs="Arial"/>
          <w:sz w:val="20"/>
          <w:szCs w:val="20"/>
        </w:rPr>
        <w:t>lients</w:t>
      </w:r>
      <w:r w:rsidR="00B14266">
        <w:rPr>
          <w:rFonts w:ascii="Arial" w:hAnsi="Arial" w:cs="Arial"/>
          <w:sz w:val="20"/>
          <w:szCs w:val="20"/>
        </w:rPr>
        <w:t xml:space="preserve">, target new customers by broadening its market reach </w:t>
      </w:r>
      <w:r w:rsidR="00F60A34">
        <w:rPr>
          <w:rFonts w:ascii="Arial" w:hAnsi="Arial" w:cs="Arial"/>
          <w:sz w:val="20"/>
          <w:szCs w:val="20"/>
        </w:rPr>
        <w:t>and create over 70 jobs in the Greater Manchester area</w:t>
      </w:r>
      <w:r w:rsidRPr="00FF0B8A">
        <w:rPr>
          <w:rFonts w:ascii="Arial" w:hAnsi="Arial" w:cs="Arial"/>
          <w:sz w:val="20"/>
          <w:szCs w:val="20"/>
        </w:rPr>
        <w:t>.</w:t>
      </w:r>
      <w:r>
        <w:rPr>
          <w:rFonts w:ascii="Arial" w:hAnsi="Arial" w:cs="Arial"/>
          <w:sz w:val="20"/>
          <w:szCs w:val="20"/>
        </w:rPr>
        <w:t xml:space="preserve"> </w:t>
      </w:r>
    </w:p>
    <w:p w14:paraId="4CFA8612" w14:textId="7099CA30" w:rsidR="00FF0B8A" w:rsidRPr="00FF0B8A" w:rsidRDefault="00FF0B8A" w:rsidP="00D33F70">
      <w:pPr>
        <w:jc w:val="both"/>
        <w:rPr>
          <w:rFonts w:ascii="Arial" w:hAnsi="Arial" w:cs="Arial"/>
          <w:sz w:val="20"/>
          <w:szCs w:val="20"/>
        </w:rPr>
      </w:pPr>
      <w:r w:rsidRPr="00FF0B8A">
        <w:rPr>
          <w:rFonts w:ascii="Arial" w:hAnsi="Arial" w:cs="Arial"/>
          <w:sz w:val="20"/>
          <w:szCs w:val="20"/>
        </w:rPr>
        <w:t>Founded in 2003</w:t>
      </w:r>
      <w:r w:rsidR="00013949">
        <w:rPr>
          <w:rFonts w:ascii="Arial" w:hAnsi="Arial" w:cs="Arial"/>
          <w:sz w:val="20"/>
          <w:szCs w:val="20"/>
        </w:rPr>
        <w:t xml:space="preserve"> as a consultancy </w:t>
      </w:r>
      <w:r w:rsidR="00C6418D">
        <w:rPr>
          <w:rFonts w:ascii="Arial" w:hAnsi="Arial" w:cs="Arial"/>
          <w:sz w:val="20"/>
          <w:szCs w:val="20"/>
        </w:rPr>
        <w:t>business</w:t>
      </w:r>
      <w:r w:rsidRPr="00FF0B8A">
        <w:rPr>
          <w:rFonts w:ascii="Arial" w:hAnsi="Arial" w:cs="Arial"/>
          <w:sz w:val="20"/>
          <w:szCs w:val="20"/>
        </w:rPr>
        <w:t xml:space="preserve">, Shield </w:t>
      </w:r>
      <w:r w:rsidR="0064446D">
        <w:rPr>
          <w:rFonts w:ascii="Arial" w:hAnsi="Arial" w:cs="Arial"/>
          <w:sz w:val="20"/>
          <w:szCs w:val="20"/>
        </w:rPr>
        <w:t xml:space="preserve">Safety </w:t>
      </w:r>
      <w:r w:rsidR="00B14266">
        <w:rPr>
          <w:rFonts w:ascii="Arial" w:hAnsi="Arial" w:cs="Arial"/>
          <w:sz w:val="20"/>
          <w:szCs w:val="20"/>
        </w:rPr>
        <w:t xml:space="preserve">now </w:t>
      </w:r>
      <w:r w:rsidRPr="00FF0B8A">
        <w:rPr>
          <w:rFonts w:ascii="Arial" w:hAnsi="Arial" w:cs="Arial"/>
          <w:sz w:val="20"/>
          <w:szCs w:val="20"/>
        </w:rPr>
        <w:t xml:space="preserve">provides SMEs and larger corporates with a comprehensive </w:t>
      </w:r>
      <w:r w:rsidRPr="00013949">
        <w:rPr>
          <w:rFonts w:ascii="Arial" w:hAnsi="Arial" w:cs="Arial"/>
          <w:sz w:val="20"/>
          <w:szCs w:val="20"/>
        </w:rPr>
        <w:t>service to ensure that they are fully compliant with legislation</w:t>
      </w:r>
      <w:r w:rsidR="00845A36" w:rsidRPr="00013949">
        <w:rPr>
          <w:rFonts w:ascii="Arial" w:hAnsi="Arial" w:cs="Arial"/>
          <w:sz w:val="20"/>
          <w:szCs w:val="20"/>
        </w:rPr>
        <w:t>.</w:t>
      </w:r>
      <w:r w:rsidRPr="00013949">
        <w:rPr>
          <w:rFonts w:ascii="Arial" w:hAnsi="Arial" w:cs="Arial"/>
          <w:sz w:val="20"/>
          <w:szCs w:val="20"/>
        </w:rPr>
        <w:t xml:space="preserve"> </w:t>
      </w:r>
      <w:r w:rsidR="00845A36" w:rsidRPr="00013949">
        <w:rPr>
          <w:rFonts w:ascii="Arial" w:hAnsi="Arial" w:cs="Arial"/>
          <w:sz w:val="20"/>
          <w:szCs w:val="20"/>
        </w:rPr>
        <w:t>A cost</w:t>
      </w:r>
      <w:r w:rsidR="00A0031E">
        <w:rPr>
          <w:rFonts w:ascii="Arial" w:hAnsi="Arial" w:cs="Arial"/>
          <w:sz w:val="20"/>
          <w:szCs w:val="20"/>
        </w:rPr>
        <w:t>-</w:t>
      </w:r>
      <w:r w:rsidR="00845A36" w:rsidRPr="00013949">
        <w:rPr>
          <w:rFonts w:ascii="Arial" w:hAnsi="Arial" w:cs="Arial"/>
          <w:sz w:val="20"/>
          <w:szCs w:val="20"/>
        </w:rPr>
        <w:t xml:space="preserve">effective </w:t>
      </w:r>
      <w:r w:rsidR="00013949" w:rsidRPr="00013949">
        <w:rPr>
          <w:rFonts w:ascii="Arial" w:hAnsi="Arial" w:cs="Arial"/>
          <w:sz w:val="20"/>
          <w:szCs w:val="20"/>
        </w:rPr>
        <w:t xml:space="preserve">solution, </w:t>
      </w:r>
      <w:r w:rsidRPr="00013949">
        <w:rPr>
          <w:rFonts w:ascii="Arial" w:hAnsi="Arial" w:cs="Arial"/>
          <w:sz w:val="20"/>
          <w:szCs w:val="20"/>
        </w:rPr>
        <w:t>reducing complexity and r</w:t>
      </w:r>
      <w:r w:rsidR="00013949" w:rsidRPr="00013949">
        <w:rPr>
          <w:rFonts w:ascii="Arial" w:hAnsi="Arial" w:cs="Arial"/>
          <w:sz w:val="20"/>
          <w:szCs w:val="20"/>
        </w:rPr>
        <w:t xml:space="preserve">isk by ‘making safety simple’, </w:t>
      </w:r>
      <w:r w:rsidR="00013949">
        <w:rPr>
          <w:rFonts w:ascii="Arial" w:hAnsi="Arial" w:cs="Arial"/>
          <w:sz w:val="20"/>
          <w:szCs w:val="20"/>
        </w:rPr>
        <w:t>the business</w:t>
      </w:r>
      <w:r w:rsidRPr="00013949">
        <w:rPr>
          <w:rFonts w:ascii="Arial" w:hAnsi="Arial" w:cs="Arial"/>
          <w:sz w:val="20"/>
          <w:szCs w:val="20"/>
        </w:rPr>
        <w:t xml:space="preserve"> has successf</w:t>
      </w:r>
      <w:r w:rsidR="00761414">
        <w:rPr>
          <w:rFonts w:ascii="Arial" w:hAnsi="Arial" w:cs="Arial"/>
          <w:sz w:val="20"/>
          <w:szCs w:val="20"/>
        </w:rPr>
        <w:t>ully transitioned into an award-</w:t>
      </w:r>
      <w:r w:rsidRPr="00013949">
        <w:rPr>
          <w:rFonts w:ascii="Arial" w:hAnsi="Arial" w:cs="Arial"/>
          <w:sz w:val="20"/>
          <w:szCs w:val="20"/>
        </w:rPr>
        <w:t>winning SaaS business.</w:t>
      </w:r>
    </w:p>
    <w:p w14:paraId="41F63AD4" w14:textId="2E658BAF" w:rsidR="00FF0B8A" w:rsidRPr="007171C9" w:rsidRDefault="00C6418D" w:rsidP="00D33F70">
      <w:pPr>
        <w:jc w:val="both"/>
        <w:rPr>
          <w:rFonts w:ascii="Arial" w:hAnsi="Arial" w:cs="Arial"/>
          <w:sz w:val="20"/>
          <w:szCs w:val="20"/>
        </w:rPr>
      </w:pPr>
      <w:r>
        <w:rPr>
          <w:rFonts w:ascii="Arial" w:hAnsi="Arial" w:cs="Arial"/>
          <w:sz w:val="20"/>
          <w:szCs w:val="20"/>
        </w:rPr>
        <w:t>As</w:t>
      </w:r>
      <w:r w:rsidR="00013949">
        <w:rPr>
          <w:rFonts w:ascii="Arial" w:hAnsi="Arial" w:cs="Arial"/>
          <w:sz w:val="20"/>
          <w:szCs w:val="20"/>
        </w:rPr>
        <w:t xml:space="preserve"> one</w:t>
      </w:r>
      <w:r w:rsidR="00FF0B8A" w:rsidRPr="00FF0B8A">
        <w:rPr>
          <w:rFonts w:ascii="Arial" w:hAnsi="Arial" w:cs="Arial"/>
          <w:sz w:val="20"/>
          <w:szCs w:val="20"/>
        </w:rPr>
        <w:t xml:space="preserve"> of the UK’s leading providers of risk</w:t>
      </w:r>
      <w:r w:rsidR="00F3657F">
        <w:rPr>
          <w:rFonts w:ascii="Arial" w:hAnsi="Arial" w:cs="Arial"/>
          <w:sz w:val="20"/>
          <w:szCs w:val="20"/>
        </w:rPr>
        <w:t xml:space="preserve"> and safety management software,</w:t>
      </w:r>
      <w:r w:rsidR="00FF0B8A" w:rsidRPr="00FF0B8A">
        <w:rPr>
          <w:rFonts w:ascii="Arial" w:hAnsi="Arial" w:cs="Arial"/>
          <w:sz w:val="20"/>
          <w:szCs w:val="20"/>
        </w:rPr>
        <w:t xml:space="preserve"> Shield </w:t>
      </w:r>
      <w:r w:rsidR="00F3657F">
        <w:rPr>
          <w:rFonts w:ascii="Arial" w:hAnsi="Arial" w:cs="Arial"/>
          <w:sz w:val="20"/>
          <w:szCs w:val="20"/>
        </w:rPr>
        <w:t xml:space="preserve">Safety has grown to provide </w:t>
      </w:r>
      <w:r>
        <w:rPr>
          <w:rFonts w:ascii="Arial" w:hAnsi="Arial" w:cs="Arial"/>
          <w:sz w:val="20"/>
          <w:szCs w:val="20"/>
        </w:rPr>
        <w:t>businesses</w:t>
      </w:r>
      <w:r w:rsidR="00D33F70">
        <w:rPr>
          <w:rFonts w:ascii="Arial" w:hAnsi="Arial" w:cs="Arial"/>
          <w:sz w:val="20"/>
          <w:szCs w:val="20"/>
        </w:rPr>
        <w:t xml:space="preserve"> with a comp</w:t>
      </w:r>
      <w:r>
        <w:rPr>
          <w:rFonts w:ascii="Arial" w:hAnsi="Arial" w:cs="Arial"/>
          <w:sz w:val="20"/>
          <w:szCs w:val="20"/>
        </w:rPr>
        <w:t>lete</w:t>
      </w:r>
      <w:r w:rsidR="00F3657F" w:rsidRPr="00F3657F">
        <w:rPr>
          <w:rFonts w:ascii="Arial" w:hAnsi="Arial" w:cs="Arial"/>
          <w:sz w:val="20"/>
          <w:szCs w:val="20"/>
        </w:rPr>
        <w:t xml:space="preserve"> service to ensure that they are compliant </w:t>
      </w:r>
      <w:r w:rsidR="00F3657F">
        <w:rPr>
          <w:rFonts w:ascii="Arial" w:hAnsi="Arial" w:cs="Arial"/>
          <w:sz w:val="20"/>
          <w:szCs w:val="20"/>
        </w:rPr>
        <w:t xml:space="preserve">through </w:t>
      </w:r>
      <w:r w:rsidR="00013949" w:rsidRPr="00013949">
        <w:rPr>
          <w:rFonts w:ascii="Arial" w:hAnsi="Arial" w:cs="Arial"/>
          <w:sz w:val="20"/>
          <w:szCs w:val="20"/>
        </w:rPr>
        <w:t>software, services and training.</w:t>
      </w:r>
      <w:r w:rsidR="00FF0B8A" w:rsidRPr="00FF0B8A">
        <w:rPr>
          <w:rFonts w:ascii="Arial" w:hAnsi="Arial" w:cs="Arial"/>
          <w:sz w:val="20"/>
          <w:szCs w:val="20"/>
        </w:rPr>
        <w:t xml:space="preserve"> Shield </w:t>
      </w:r>
      <w:r w:rsidR="00013949">
        <w:rPr>
          <w:rFonts w:ascii="Arial" w:hAnsi="Arial" w:cs="Arial"/>
          <w:sz w:val="20"/>
          <w:szCs w:val="20"/>
        </w:rPr>
        <w:t xml:space="preserve">Safety </w:t>
      </w:r>
      <w:r w:rsidR="0082222D">
        <w:rPr>
          <w:rFonts w:ascii="Arial" w:hAnsi="Arial" w:cs="Arial"/>
          <w:sz w:val="20"/>
          <w:szCs w:val="20"/>
        </w:rPr>
        <w:t>is</w:t>
      </w:r>
      <w:r w:rsidR="0082222D" w:rsidRPr="00FF0B8A">
        <w:rPr>
          <w:rFonts w:ascii="Arial" w:hAnsi="Arial" w:cs="Arial"/>
          <w:sz w:val="20"/>
          <w:szCs w:val="20"/>
        </w:rPr>
        <w:t xml:space="preserve"> </w:t>
      </w:r>
      <w:r w:rsidR="00FF0B8A" w:rsidRPr="00FF0B8A">
        <w:rPr>
          <w:rFonts w:ascii="Arial" w:hAnsi="Arial" w:cs="Arial"/>
          <w:sz w:val="20"/>
          <w:szCs w:val="20"/>
        </w:rPr>
        <w:t xml:space="preserve">the largest employer of </w:t>
      </w:r>
      <w:r w:rsidR="00A0031E">
        <w:rPr>
          <w:rFonts w:ascii="Arial" w:hAnsi="Arial" w:cs="Arial"/>
          <w:sz w:val="20"/>
          <w:szCs w:val="20"/>
        </w:rPr>
        <w:t>E</w:t>
      </w:r>
      <w:r w:rsidR="00FF0B8A" w:rsidRPr="00FF0B8A">
        <w:rPr>
          <w:rFonts w:ascii="Arial" w:hAnsi="Arial" w:cs="Arial"/>
          <w:sz w:val="20"/>
          <w:szCs w:val="20"/>
        </w:rPr>
        <w:t xml:space="preserve">nvironmental </w:t>
      </w:r>
      <w:r w:rsidR="00A0031E">
        <w:rPr>
          <w:rFonts w:ascii="Arial" w:hAnsi="Arial" w:cs="Arial"/>
          <w:sz w:val="20"/>
          <w:szCs w:val="20"/>
        </w:rPr>
        <w:t>H</w:t>
      </w:r>
      <w:r w:rsidR="00FF0B8A" w:rsidRPr="00FF0B8A">
        <w:rPr>
          <w:rFonts w:ascii="Arial" w:hAnsi="Arial" w:cs="Arial"/>
          <w:sz w:val="20"/>
          <w:szCs w:val="20"/>
        </w:rPr>
        <w:t xml:space="preserve">ealth </w:t>
      </w:r>
      <w:r w:rsidR="00A0031E">
        <w:rPr>
          <w:rFonts w:ascii="Arial" w:hAnsi="Arial" w:cs="Arial"/>
          <w:sz w:val="20"/>
          <w:szCs w:val="20"/>
        </w:rPr>
        <w:t>P</w:t>
      </w:r>
      <w:r w:rsidR="00FF0B8A" w:rsidRPr="00FF0B8A">
        <w:rPr>
          <w:rFonts w:ascii="Arial" w:hAnsi="Arial" w:cs="Arial"/>
          <w:sz w:val="20"/>
          <w:szCs w:val="20"/>
        </w:rPr>
        <w:t>ractitioners in the UK, providing audit</w:t>
      </w:r>
      <w:r w:rsidR="00A0031E">
        <w:rPr>
          <w:rFonts w:ascii="Arial" w:hAnsi="Arial" w:cs="Arial"/>
          <w:sz w:val="20"/>
          <w:szCs w:val="20"/>
        </w:rPr>
        <w:t>, policy</w:t>
      </w:r>
      <w:r w:rsidR="00FF0B8A" w:rsidRPr="00FF0B8A">
        <w:rPr>
          <w:rFonts w:ascii="Arial" w:hAnsi="Arial" w:cs="Arial"/>
          <w:sz w:val="20"/>
          <w:szCs w:val="20"/>
        </w:rPr>
        <w:t xml:space="preserve"> and consultancy services alongside their Sa</w:t>
      </w:r>
      <w:r>
        <w:rPr>
          <w:rFonts w:ascii="Arial" w:hAnsi="Arial" w:cs="Arial"/>
          <w:sz w:val="20"/>
          <w:szCs w:val="20"/>
        </w:rPr>
        <w:t>aS service</w:t>
      </w:r>
      <w:r w:rsidR="00FF0B8A" w:rsidRPr="00FF0B8A">
        <w:rPr>
          <w:rFonts w:ascii="Arial" w:hAnsi="Arial" w:cs="Arial"/>
          <w:sz w:val="20"/>
          <w:szCs w:val="20"/>
        </w:rPr>
        <w:t xml:space="preserve">. </w:t>
      </w:r>
    </w:p>
    <w:p w14:paraId="1E3BAC23" w14:textId="0D3993F8" w:rsidR="00D33F70" w:rsidRDefault="00E521C9" w:rsidP="00D33F70">
      <w:pPr>
        <w:jc w:val="both"/>
        <w:rPr>
          <w:rFonts w:ascii="Arial" w:hAnsi="Arial" w:cs="Arial"/>
          <w:sz w:val="20"/>
          <w:szCs w:val="20"/>
        </w:rPr>
      </w:pPr>
      <w:r w:rsidRPr="00E521C9">
        <w:rPr>
          <w:rFonts w:ascii="Arial" w:hAnsi="Arial" w:cs="Arial"/>
          <w:sz w:val="20"/>
          <w:szCs w:val="20"/>
        </w:rPr>
        <w:t>The UK health and safety market has grown steadily over recent years, reaching a market value of</w:t>
      </w:r>
      <w:r>
        <w:rPr>
          <w:rFonts w:ascii="Arial" w:hAnsi="Arial" w:cs="Arial"/>
          <w:sz w:val="20"/>
          <w:szCs w:val="20"/>
        </w:rPr>
        <w:t xml:space="preserve"> </w:t>
      </w:r>
      <w:r w:rsidR="00C6418D">
        <w:rPr>
          <w:rFonts w:ascii="Arial" w:hAnsi="Arial" w:cs="Arial"/>
          <w:sz w:val="20"/>
          <w:szCs w:val="20"/>
        </w:rPr>
        <w:t xml:space="preserve">around </w:t>
      </w:r>
      <w:r w:rsidRPr="00E521C9">
        <w:rPr>
          <w:rFonts w:ascii="Arial" w:hAnsi="Arial" w:cs="Arial"/>
          <w:sz w:val="20"/>
          <w:szCs w:val="20"/>
        </w:rPr>
        <w:t xml:space="preserve">£800m </w:t>
      </w:r>
      <w:r>
        <w:rPr>
          <w:rFonts w:ascii="Arial" w:hAnsi="Arial" w:cs="Arial"/>
          <w:sz w:val="20"/>
          <w:szCs w:val="20"/>
        </w:rPr>
        <w:t>in</w:t>
      </w:r>
      <w:r w:rsidRPr="00E521C9">
        <w:rPr>
          <w:rFonts w:ascii="Arial" w:hAnsi="Arial" w:cs="Arial"/>
          <w:sz w:val="20"/>
          <w:szCs w:val="20"/>
        </w:rPr>
        <w:t xml:space="preserve"> 2017. The market is a cross-disciplinary area concerned with protecting the safety, health and welfare of people engaged in work or employment.</w:t>
      </w:r>
      <w:r>
        <w:rPr>
          <w:rFonts w:ascii="Arial" w:hAnsi="Arial" w:cs="Arial"/>
          <w:sz w:val="20"/>
          <w:szCs w:val="20"/>
        </w:rPr>
        <w:t xml:space="preserve"> </w:t>
      </w:r>
      <w:r w:rsidRPr="00E521C9">
        <w:rPr>
          <w:rFonts w:ascii="Arial" w:hAnsi="Arial" w:cs="Arial"/>
          <w:sz w:val="20"/>
          <w:szCs w:val="20"/>
        </w:rPr>
        <w:t xml:space="preserve">Recent major changes to the laws </w:t>
      </w:r>
      <w:r w:rsidR="00A0031E">
        <w:rPr>
          <w:rFonts w:ascii="Arial" w:hAnsi="Arial" w:cs="Arial"/>
          <w:sz w:val="20"/>
          <w:szCs w:val="20"/>
        </w:rPr>
        <w:t>around sentencing guidelines have led to the highest fines for safety breaches in history, meaning businesses are more invested in risk management than ever.</w:t>
      </w:r>
    </w:p>
    <w:p w14:paraId="72477B60" w14:textId="77777777" w:rsidR="00047C2E" w:rsidRDefault="00D33F70" w:rsidP="00D33F70">
      <w:pPr>
        <w:jc w:val="both"/>
        <w:rPr>
          <w:rFonts w:ascii="Arial" w:hAnsi="Arial" w:cs="Arial"/>
          <w:sz w:val="20"/>
          <w:szCs w:val="20"/>
        </w:rPr>
      </w:pPr>
      <w:r>
        <w:rPr>
          <w:rFonts w:ascii="Arial" w:hAnsi="Arial" w:cs="Arial"/>
          <w:sz w:val="20"/>
          <w:szCs w:val="20"/>
        </w:rPr>
        <w:t>Shield Safety was f</w:t>
      </w:r>
      <w:r w:rsidR="00047C2E" w:rsidRPr="00F3657F">
        <w:rPr>
          <w:rFonts w:ascii="Arial" w:hAnsi="Arial" w:cs="Arial"/>
          <w:sz w:val="20"/>
          <w:szCs w:val="20"/>
        </w:rPr>
        <w:t>ounded by</w:t>
      </w:r>
      <w:r w:rsidR="00526DD0">
        <w:rPr>
          <w:rFonts w:ascii="Arial" w:hAnsi="Arial" w:cs="Arial"/>
          <w:sz w:val="20"/>
          <w:szCs w:val="20"/>
        </w:rPr>
        <w:t xml:space="preserve"> Environmental Health Practitioner</w:t>
      </w:r>
      <w:r w:rsidR="00047C2E" w:rsidRPr="00F3657F">
        <w:rPr>
          <w:rFonts w:ascii="Arial" w:hAnsi="Arial" w:cs="Arial"/>
          <w:sz w:val="20"/>
          <w:szCs w:val="20"/>
        </w:rPr>
        <w:t xml:space="preserve"> Mark </w:t>
      </w:r>
      <w:r w:rsidR="00E17A71" w:rsidRPr="00F3657F">
        <w:rPr>
          <w:rFonts w:ascii="Arial" w:hAnsi="Arial" w:cs="Arial"/>
          <w:sz w:val="20"/>
          <w:szCs w:val="20"/>
        </w:rPr>
        <w:t>Flanagan,</w:t>
      </w:r>
      <w:r w:rsidR="0092581F" w:rsidRPr="00F3657F">
        <w:rPr>
          <w:rFonts w:ascii="Arial" w:hAnsi="Arial" w:cs="Arial"/>
          <w:sz w:val="20"/>
          <w:szCs w:val="20"/>
        </w:rPr>
        <w:t xml:space="preserve"> </w:t>
      </w:r>
      <w:r w:rsidR="00526DD0">
        <w:rPr>
          <w:rFonts w:ascii="Arial" w:hAnsi="Arial" w:cs="Arial"/>
          <w:sz w:val="20"/>
          <w:szCs w:val="20"/>
        </w:rPr>
        <w:t xml:space="preserve">now </w:t>
      </w:r>
      <w:r w:rsidR="0092581F" w:rsidRPr="00F3657F">
        <w:rPr>
          <w:rFonts w:ascii="Arial" w:hAnsi="Arial" w:cs="Arial"/>
          <w:sz w:val="20"/>
          <w:szCs w:val="20"/>
        </w:rPr>
        <w:t>CEO</w:t>
      </w:r>
      <w:r w:rsidR="00845A36" w:rsidRPr="00F3657F">
        <w:rPr>
          <w:rFonts w:ascii="Arial" w:hAnsi="Arial" w:cs="Arial"/>
          <w:sz w:val="20"/>
          <w:szCs w:val="20"/>
        </w:rPr>
        <w:t>,</w:t>
      </w:r>
      <w:r w:rsidR="0092581F" w:rsidRPr="00F3657F">
        <w:rPr>
          <w:rFonts w:ascii="Arial" w:hAnsi="Arial" w:cs="Arial"/>
          <w:sz w:val="20"/>
          <w:szCs w:val="20"/>
        </w:rPr>
        <w:t xml:space="preserve"> </w:t>
      </w:r>
      <w:r>
        <w:rPr>
          <w:rFonts w:ascii="Arial" w:hAnsi="Arial" w:cs="Arial"/>
          <w:sz w:val="20"/>
          <w:szCs w:val="20"/>
        </w:rPr>
        <w:t>who has built a strong operation</w:t>
      </w:r>
      <w:r w:rsidR="0092581F" w:rsidRPr="00F3657F">
        <w:rPr>
          <w:rFonts w:ascii="Arial" w:hAnsi="Arial" w:cs="Arial"/>
          <w:sz w:val="20"/>
          <w:szCs w:val="20"/>
        </w:rPr>
        <w:t xml:space="preserve">al management team </w:t>
      </w:r>
      <w:r>
        <w:rPr>
          <w:rFonts w:ascii="Arial" w:hAnsi="Arial" w:cs="Arial"/>
          <w:sz w:val="20"/>
          <w:szCs w:val="20"/>
        </w:rPr>
        <w:t xml:space="preserve">around him alongside </w:t>
      </w:r>
      <w:r w:rsidR="0092581F" w:rsidRPr="00F3657F">
        <w:rPr>
          <w:rFonts w:ascii="Arial" w:hAnsi="Arial" w:cs="Arial"/>
          <w:sz w:val="20"/>
          <w:szCs w:val="20"/>
        </w:rPr>
        <w:t>a highly experienced advisory board</w:t>
      </w:r>
      <w:r w:rsidR="00845A36" w:rsidRPr="00F3657F">
        <w:rPr>
          <w:rFonts w:ascii="Arial" w:hAnsi="Arial" w:cs="Arial"/>
          <w:sz w:val="20"/>
          <w:szCs w:val="20"/>
        </w:rPr>
        <w:t xml:space="preserve"> providing go</w:t>
      </w:r>
      <w:r w:rsidR="00F3657F" w:rsidRPr="00F3657F">
        <w:rPr>
          <w:rFonts w:ascii="Arial" w:hAnsi="Arial" w:cs="Arial"/>
          <w:sz w:val="20"/>
          <w:szCs w:val="20"/>
        </w:rPr>
        <w:t>vernance and strategic guidance</w:t>
      </w:r>
      <w:r>
        <w:rPr>
          <w:rFonts w:ascii="Arial" w:hAnsi="Arial" w:cs="Arial"/>
          <w:sz w:val="20"/>
          <w:szCs w:val="20"/>
        </w:rPr>
        <w:t xml:space="preserve">. The </w:t>
      </w:r>
      <w:r w:rsidR="00F3657F" w:rsidRPr="00F3657F">
        <w:rPr>
          <w:rFonts w:ascii="Arial" w:hAnsi="Arial" w:cs="Arial"/>
          <w:sz w:val="20"/>
          <w:szCs w:val="20"/>
        </w:rPr>
        <w:t xml:space="preserve">business is well </w:t>
      </w:r>
      <w:r>
        <w:rPr>
          <w:rFonts w:ascii="Arial" w:hAnsi="Arial" w:cs="Arial"/>
          <w:sz w:val="20"/>
          <w:szCs w:val="20"/>
        </w:rPr>
        <w:t xml:space="preserve">placed </w:t>
      </w:r>
      <w:r w:rsidR="00F3657F" w:rsidRPr="00F3657F">
        <w:rPr>
          <w:rFonts w:ascii="Arial" w:hAnsi="Arial" w:cs="Arial"/>
          <w:sz w:val="20"/>
          <w:szCs w:val="20"/>
        </w:rPr>
        <w:t xml:space="preserve">to </w:t>
      </w:r>
      <w:r>
        <w:rPr>
          <w:rFonts w:ascii="Arial" w:hAnsi="Arial" w:cs="Arial"/>
          <w:sz w:val="20"/>
          <w:szCs w:val="20"/>
        </w:rPr>
        <w:t xml:space="preserve">continue </w:t>
      </w:r>
      <w:r w:rsidR="00F3657F" w:rsidRPr="00F3657F">
        <w:rPr>
          <w:rFonts w:ascii="Arial" w:hAnsi="Arial" w:cs="Arial"/>
          <w:sz w:val="20"/>
          <w:szCs w:val="20"/>
        </w:rPr>
        <w:t>their next phase of ambitious growth</w:t>
      </w:r>
      <w:r>
        <w:rPr>
          <w:rFonts w:ascii="Arial" w:hAnsi="Arial" w:cs="Arial"/>
          <w:sz w:val="20"/>
          <w:szCs w:val="20"/>
        </w:rPr>
        <w:t xml:space="preserve"> and take advantage of their market leading service</w:t>
      </w:r>
      <w:r w:rsidR="00F3657F" w:rsidRPr="00F3657F">
        <w:rPr>
          <w:rFonts w:ascii="Arial" w:hAnsi="Arial" w:cs="Arial"/>
          <w:sz w:val="20"/>
          <w:szCs w:val="20"/>
        </w:rPr>
        <w:t>.</w:t>
      </w:r>
    </w:p>
    <w:p w14:paraId="3B5508B6" w14:textId="62A600DE" w:rsidR="008F378E" w:rsidRDefault="0064446D" w:rsidP="00D33F70">
      <w:pPr>
        <w:jc w:val="both"/>
        <w:rPr>
          <w:rFonts w:ascii="Arial" w:hAnsi="Arial" w:cs="Arial"/>
          <w:sz w:val="20"/>
          <w:szCs w:val="20"/>
        </w:rPr>
      </w:pPr>
      <w:r>
        <w:rPr>
          <w:rFonts w:ascii="Arial" w:hAnsi="Arial" w:cs="Arial"/>
          <w:sz w:val="20"/>
          <w:szCs w:val="20"/>
        </w:rPr>
        <w:t>GMLF</w:t>
      </w:r>
      <w:r w:rsidR="008F378E" w:rsidRPr="008F378E">
        <w:rPr>
          <w:rFonts w:ascii="Arial" w:hAnsi="Arial" w:cs="Arial"/>
          <w:sz w:val="20"/>
          <w:szCs w:val="20"/>
        </w:rPr>
        <w:t>,</w:t>
      </w:r>
      <w:r w:rsidR="00C6418D">
        <w:rPr>
          <w:rFonts w:ascii="Arial" w:hAnsi="Arial" w:cs="Arial"/>
          <w:sz w:val="20"/>
          <w:szCs w:val="20"/>
        </w:rPr>
        <w:t xml:space="preserve"> </w:t>
      </w:r>
      <w:r w:rsidR="008F378E" w:rsidRPr="008F378E">
        <w:rPr>
          <w:rFonts w:ascii="Arial" w:hAnsi="Arial" w:cs="Arial"/>
          <w:sz w:val="20"/>
          <w:szCs w:val="20"/>
        </w:rPr>
        <w:t xml:space="preserve">managed by Maven, was set up by </w:t>
      </w:r>
      <w:r w:rsidR="00833666">
        <w:rPr>
          <w:rFonts w:ascii="Arial" w:hAnsi="Arial" w:cs="Arial"/>
          <w:sz w:val="20"/>
          <w:szCs w:val="20"/>
        </w:rPr>
        <w:t xml:space="preserve">Greater Manchester Leaders </w:t>
      </w:r>
      <w:r w:rsidR="008F378E" w:rsidRPr="008F378E">
        <w:rPr>
          <w:rFonts w:ascii="Arial" w:hAnsi="Arial" w:cs="Arial"/>
          <w:sz w:val="20"/>
          <w:szCs w:val="20"/>
        </w:rPr>
        <w:t>to encourage growth whilst creating and safeguarding jobs. The Fund provides fin</w:t>
      </w:r>
      <w:r w:rsidR="00B14266">
        <w:rPr>
          <w:rFonts w:ascii="Arial" w:hAnsi="Arial" w:cs="Arial"/>
          <w:sz w:val="20"/>
          <w:szCs w:val="20"/>
        </w:rPr>
        <w:t>ance</w:t>
      </w:r>
      <w:r w:rsidR="00C46EA3">
        <w:rPr>
          <w:rFonts w:ascii="Arial" w:hAnsi="Arial" w:cs="Arial"/>
          <w:sz w:val="20"/>
          <w:szCs w:val="20"/>
        </w:rPr>
        <w:t xml:space="preserve"> between £100,000 and £75</w:t>
      </w:r>
      <w:r w:rsidR="00AF351E">
        <w:rPr>
          <w:rFonts w:ascii="Arial" w:hAnsi="Arial" w:cs="Arial"/>
          <w:sz w:val="20"/>
          <w:szCs w:val="20"/>
        </w:rPr>
        <w:t>0,000 to growth-</w:t>
      </w:r>
      <w:r w:rsidR="008F378E" w:rsidRPr="008F378E">
        <w:rPr>
          <w:rFonts w:ascii="Arial" w:hAnsi="Arial" w:cs="Arial"/>
          <w:sz w:val="20"/>
          <w:szCs w:val="20"/>
        </w:rPr>
        <w:t>focused businesses i</w:t>
      </w:r>
      <w:r w:rsidR="00C46EA3">
        <w:rPr>
          <w:rFonts w:ascii="Arial" w:hAnsi="Arial" w:cs="Arial"/>
          <w:sz w:val="20"/>
          <w:szCs w:val="20"/>
        </w:rPr>
        <w:t>n the Greater Manchester region</w:t>
      </w:r>
      <w:r w:rsidR="008F378E" w:rsidRPr="008F378E">
        <w:rPr>
          <w:rFonts w:ascii="Arial" w:hAnsi="Arial" w:cs="Arial"/>
          <w:sz w:val="20"/>
          <w:szCs w:val="20"/>
        </w:rPr>
        <w:t xml:space="preserve"> </w:t>
      </w:r>
      <w:r w:rsidR="00C46EA3">
        <w:rPr>
          <w:rFonts w:ascii="Arial" w:hAnsi="Arial" w:cs="Arial"/>
          <w:sz w:val="20"/>
          <w:szCs w:val="20"/>
        </w:rPr>
        <w:t>with</w:t>
      </w:r>
      <w:r w:rsidR="008F378E" w:rsidRPr="008F378E">
        <w:rPr>
          <w:rFonts w:ascii="Arial" w:hAnsi="Arial" w:cs="Arial"/>
          <w:sz w:val="20"/>
          <w:szCs w:val="20"/>
        </w:rPr>
        <w:t xml:space="preserve"> the potential for follow-on funding to qualifying companies.</w:t>
      </w:r>
    </w:p>
    <w:p w14:paraId="028262D0" w14:textId="5A44FE0F" w:rsidR="00833666" w:rsidRDefault="006D635A" w:rsidP="00D33F70">
      <w:pPr>
        <w:jc w:val="both"/>
        <w:rPr>
          <w:rFonts w:ascii="Arial" w:hAnsi="Arial" w:cs="Arial"/>
          <w:sz w:val="20"/>
          <w:szCs w:val="20"/>
        </w:rPr>
      </w:pPr>
      <w:r>
        <w:rPr>
          <w:rFonts w:ascii="Arial" w:hAnsi="Arial" w:cs="Arial"/>
          <w:b/>
          <w:sz w:val="20"/>
          <w:szCs w:val="20"/>
        </w:rPr>
        <w:t>Craig Hopwood</w:t>
      </w:r>
      <w:r w:rsidR="002C244C">
        <w:rPr>
          <w:rFonts w:ascii="Arial" w:hAnsi="Arial" w:cs="Arial"/>
          <w:b/>
          <w:sz w:val="20"/>
          <w:szCs w:val="20"/>
        </w:rPr>
        <w:t xml:space="preserve">, Investment Director at Maven, </w:t>
      </w:r>
      <w:r w:rsidR="002C244C" w:rsidRPr="00AF351E">
        <w:rPr>
          <w:rFonts w:ascii="Arial" w:hAnsi="Arial" w:cs="Arial"/>
          <w:b/>
          <w:sz w:val="20"/>
          <w:szCs w:val="20"/>
        </w:rPr>
        <w:t>said</w:t>
      </w:r>
      <w:r w:rsidR="00AF351E" w:rsidRPr="00AF351E">
        <w:rPr>
          <w:rFonts w:ascii="Arial" w:hAnsi="Arial" w:cs="Arial"/>
          <w:b/>
          <w:sz w:val="20"/>
          <w:szCs w:val="20"/>
        </w:rPr>
        <w:t>:</w:t>
      </w:r>
      <w:r w:rsidR="002C244C">
        <w:rPr>
          <w:rFonts w:ascii="Arial" w:hAnsi="Arial" w:cs="Arial"/>
          <w:sz w:val="20"/>
          <w:szCs w:val="20"/>
        </w:rPr>
        <w:t xml:space="preserve"> “We are delighted to support </w:t>
      </w:r>
      <w:r w:rsidR="00A75E39">
        <w:rPr>
          <w:rFonts w:ascii="Arial" w:hAnsi="Arial" w:cs="Arial"/>
          <w:sz w:val="20"/>
          <w:szCs w:val="20"/>
        </w:rPr>
        <w:t>Shield Safety</w:t>
      </w:r>
      <w:r w:rsidR="002C244C">
        <w:rPr>
          <w:rFonts w:ascii="Arial" w:hAnsi="Arial" w:cs="Arial"/>
          <w:sz w:val="20"/>
          <w:szCs w:val="20"/>
        </w:rPr>
        <w:t>’s growth plans through th</w:t>
      </w:r>
      <w:r w:rsidR="00C6418D">
        <w:rPr>
          <w:rFonts w:ascii="Arial" w:hAnsi="Arial" w:cs="Arial"/>
          <w:sz w:val="20"/>
          <w:szCs w:val="20"/>
        </w:rPr>
        <w:t>is</w:t>
      </w:r>
      <w:r w:rsidR="002C244C">
        <w:rPr>
          <w:rFonts w:ascii="Arial" w:hAnsi="Arial" w:cs="Arial"/>
          <w:sz w:val="20"/>
          <w:szCs w:val="20"/>
        </w:rPr>
        <w:t xml:space="preserve"> investment. This is a</w:t>
      </w:r>
      <w:r w:rsidR="005C62CD">
        <w:rPr>
          <w:rFonts w:ascii="Arial" w:hAnsi="Arial" w:cs="Arial"/>
          <w:sz w:val="20"/>
          <w:szCs w:val="20"/>
        </w:rPr>
        <w:t xml:space="preserve"> really</w:t>
      </w:r>
      <w:r w:rsidR="002C244C">
        <w:rPr>
          <w:rFonts w:ascii="Arial" w:hAnsi="Arial" w:cs="Arial"/>
          <w:sz w:val="20"/>
          <w:szCs w:val="20"/>
        </w:rPr>
        <w:t xml:space="preserve"> exciting business </w:t>
      </w:r>
      <w:r w:rsidR="005C62CD">
        <w:rPr>
          <w:rFonts w:ascii="Arial" w:hAnsi="Arial" w:cs="Arial"/>
          <w:sz w:val="20"/>
          <w:szCs w:val="20"/>
        </w:rPr>
        <w:t xml:space="preserve">and we were attracted to it straight away. Mark and his team are </w:t>
      </w:r>
      <w:r w:rsidR="002C244C">
        <w:rPr>
          <w:rFonts w:ascii="Arial" w:hAnsi="Arial" w:cs="Arial"/>
          <w:sz w:val="20"/>
          <w:szCs w:val="20"/>
        </w:rPr>
        <w:t xml:space="preserve">driven and passionate </w:t>
      </w:r>
      <w:r w:rsidR="005C62CD">
        <w:rPr>
          <w:rFonts w:ascii="Arial" w:hAnsi="Arial" w:cs="Arial"/>
          <w:sz w:val="20"/>
          <w:szCs w:val="20"/>
        </w:rPr>
        <w:t>about the business and are focused on the</w:t>
      </w:r>
      <w:r w:rsidR="002C244C">
        <w:rPr>
          <w:rFonts w:ascii="Arial" w:hAnsi="Arial" w:cs="Arial"/>
          <w:sz w:val="20"/>
          <w:szCs w:val="20"/>
        </w:rPr>
        <w:t xml:space="preserve"> </w:t>
      </w:r>
      <w:r w:rsidR="00F3657F" w:rsidRPr="00F3657F">
        <w:rPr>
          <w:rFonts w:ascii="Arial" w:hAnsi="Arial" w:cs="Arial"/>
          <w:sz w:val="20"/>
          <w:szCs w:val="20"/>
        </w:rPr>
        <w:t xml:space="preserve">compelling </w:t>
      </w:r>
      <w:r w:rsidR="005C62CD">
        <w:rPr>
          <w:rFonts w:ascii="Arial" w:hAnsi="Arial" w:cs="Arial"/>
          <w:sz w:val="20"/>
          <w:szCs w:val="20"/>
        </w:rPr>
        <w:t xml:space="preserve">future </w:t>
      </w:r>
      <w:r w:rsidR="00F3657F" w:rsidRPr="00F3657F">
        <w:rPr>
          <w:rFonts w:ascii="Arial" w:hAnsi="Arial" w:cs="Arial"/>
          <w:sz w:val="20"/>
          <w:szCs w:val="20"/>
        </w:rPr>
        <w:t>growth opportunities in their markets</w:t>
      </w:r>
      <w:r w:rsidR="005C62CD">
        <w:rPr>
          <w:rFonts w:ascii="Arial" w:hAnsi="Arial" w:cs="Arial"/>
          <w:sz w:val="20"/>
          <w:szCs w:val="20"/>
        </w:rPr>
        <w:t xml:space="preserve">. They have invested a significant amount of time and resource in creating a sophisticated technology platform alongside high level support for their clients. We </w:t>
      </w:r>
      <w:r w:rsidR="00F3657F" w:rsidRPr="00F3657F">
        <w:rPr>
          <w:rFonts w:ascii="Arial" w:hAnsi="Arial" w:cs="Arial"/>
          <w:sz w:val="20"/>
          <w:szCs w:val="20"/>
        </w:rPr>
        <w:t xml:space="preserve">look forward to working with </w:t>
      </w:r>
      <w:r w:rsidR="005C62CD">
        <w:rPr>
          <w:rFonts w:ascii="Arial" w:hAnsi="Arial" w:cs="Arial"/>
          <w:sz w:val="20"/>
          <w:szCs w:val="20"/>
        </w:rPr>
        <w:t xml:space="preserve">Mark and </w:t>
      </w:r>
      <w:r w:rsidR="00F3657F">
        <w:rPr>
          <w:rFonts w:ascii="Arial" w:hAnsi="Arial" w:cs="Arial"/>
          <w:sz w:val="20"/>
          <w:szCs w:val="20"/>
        </w:rPr>
        <w:t xml:space="preserve">the </w:t>
      </w:r>
      <w:r w:rsidR="00C6418D">
        <w:rPr>
          <w:rFonts w:ascii="Arial" w:hAnsi="Arial" w:cs="Arial"/>
          <w:sz w:val="20"/>
          <w:szCs w:val="20"/>
        </w:rPr>
        <w:t>team</w:t>
      </w:r>
      <w:r w:rsidR="005C62CD">
        <w:rPr>
          <w:rFonts w:ascii="Arial" w:hAnsi="Arial" w:cs="Arial"/>
          <w:sz w:val="20"/>
          <w:szCs w:val="20"/>
        </w:rPr>
        <w:t>,</w:t>
      </w:r>
      <w:r w:rsidR="00F3657F" w:rsidRPr="00F3657F">
        <w:rPr>
          <w:rFonts w:ascii="Arial" w:hAnsi="Arial" w:cs="Arial"/>
          <w:sz w:val="20"/>
          <w:szCs w:val="20"/>
        </w:rPr>
        <w:t xml:space="preserve"> assisting their ambitious growth plans while boosting employment in the region.</w:t>
      </w:r>
      <w:r w:rsidR="00B14266">
        <w:rPr>
          <w:rFonts w:ascii="Arial" w:hAnsi="Arial" w:cs="Arial"/>
          <w:sz w:val="20"/>
          <w:szCs w:val="20"/>
        </w:rPr>
        <w:t>”</w:t>
      </w:r>
    </w:p>
    <w:p w14:paraId="21594F8C" w14:textId="23D35D31" w:rsidR="009B1963" w:rsidRPr="00154397" w:rsidRDefault="005C62CD" w:rsidP="00154397">
      <w:pPr>
        <w:rPr>
          <w:rFonts w:ascii="Arial" w:hAnsi="Arial" w:cs="Arial"/>
          <w:sz w:val="20"/>
          <w:szCs w:val="20"/>
        </w:rPr>
      </w:pPr>
      <w:r w:rsidRPr="00526DD0">
        <w:rPr>
          <w:rFonts w:ascii="Arial" w:hAnsi="Arial" w:cs="Arial"/>
          <w:b/>
          <w:sz w:val="20"/>
          <w:szCs w:val="20"/>
        </w:rPr>
        <w:t>Mark Flanagan, CEO of Shield Safety, said</w:t>
      </w:r>
      <w:r w:rsidR="00AF351E">
        <w:rPr>
          <w:rFonts w:ascii="Arial" w:hAnsi="Arial" w:cs="Arial"/>
          <w:b/>
          <w:sz w:val="20"/>
          <w:szCs w:val="20"/>
        </w:rPr>
        <w:t>:</w:t>
      </w:r>
      <w:r w:rsidRPr="00526DD0">
        <w:rPr>
          <w:rFonts w:ascii="Arial" w:hAnsi="Arial" w:cs="Arial"/>
          <w:sz w:val="20"/>
          <w:szCs w:val="20"/>
        </w:rPr>
        <w:t xml:space="preserve"> “</w:t>
      </w:r>
      <w:r w:rsidR="00526DD0" w:rsidRPr="00154397">
        <w:rPr>
          <w:rFonts w:ascii="Arial" w:hAnsi="Arial" w:cs="Arial"/>
          <w:sz w:val="20"/>
          <w:szCs w:val="20"/>
        </w:rPr>
        <w:t>We are thrilled to have received this investment, especially from a Manchester-based fund.</w:t>
      </w:r>
      <w:r w:rsidR="00526DD0">
        <w:rPr>
          <w:rFonts w:ascii="Arial" w:hAnsi="Arial" w:cs="Arial"/>
          <w:sz w:val="20"/>
          <w:szCs w:val="20"/>
        </w:rPr>
        <w:t xml:space="preserve"> Shield Safety is a born and bred Manchester business and we are committed to putting the city on the map as a tech capital.</w:t>
      </w:r>
      <w:r w:rsidR="00526DD0" w:rsidRPr="00154397">
        <w:rPr>
          <w:rFonts w:ascii="Arial" w:hAnsi="Arial" w:cs="Arial"/>
          <w:sz w:val="20"/>
          <w:szCs w:val="20"/>
        </w:rPr>
        <w:t xml:space="preserve"> It is tremendous to have Maven share our vision of continued growth for the business, and to support us on this exciting journey. We </w:t>
      </w:r>
      <w:r w:rsidR="00526DD0" w:rsidRPr="00154397">
        <w:rPr>
          <w:rFonts w:ascii="Arial" w:hAnsi="Arial" w:cs="Arial"/>
          <w:sz w:val="20"/>
          <w:szCs w:val="20"/>
        </w:rPr>
        <w:lastRenderedPageBreak/>
        <w:t xml:space="preserve">spoke to a few different capital partners and quickly found Maven to be the clear choice as a result of their professionalism and approach. </w:t>
      </w:r>
      <w:r w:rsidR="00154397" w:rsidRPr="00154397">
        <w:rPr>
          <w:rFonts w:ascii="Arial" w:hAnsi="Arial" w:cs="Arial"/>
          <w:sz w:val="20"/>
          <w:szCs w:val="20"/>
        </w:rPr>
        <w:t>The whole team and I</w:t>
      </w:r>
      <w:r w:rsidR="00526DD0" w:rsidRPr="00154397">
        <w:rPr>
          <w:rFonts w:ascii="Arial" w:hAnsi="Arial" w:cs="Arial"/>
          <w:sz w:val="20"/>
          <w:szCs w:val="20"/>
        </w:rPr>
        <w:t xml:space="preserve"> look forward to working with them as the partnership goes from strength to strength. </w:t>
      </w:r>
    </w:p>
    <w:p w14:paraId="5B53E21B" w14:textId="186D6716" w:rsidR="00935209" w:rsidRPr="00154397" w:rsidRDefault="009B1963" w:rsidP="00154397">
      <w:pPr>
        <w:jc w:val="both"/>
        <w:rPr>
          <w:rFonts w:ascii="Arial" w:hAnsi="Arial" w:cs="Arial"/>
          <w:sz w:val="20"/>
          <w:szCs w:val="20"/>
        </w:rPr>
      </w:pPr>
      <w:r w:rsidRPr="00AF351E">
        <w:rPr>
          <w:rFonts w:ascii="Arial" w:hAnsi="Arial" w:cs="Arial"/>
          <w:b/>
          <w:sz w:val="20"/>
          <w:szCs w:val="20"/>
        </w:rPr>
        <w:t>Mayor of Greater Manchester Andy Burnham said:</w:t>
      </w:r>
      <w:r w:rsidR="00154397">
        <w:rPr>
          <w:rFonts w:ascii="Arial" w:hAnsi="Arial" w:cs="Arial"/>
          <w:sz w:val="20"/>
          <w:szCs w:val="20"/>
        </w:rPr>
        <w:t xml:space="preserve"> </w:t>
      </w:r>
      <w:r w:rsidRPr="00154397">
        <w:rPr>
          <w:rFonts w:ascii="Arial" w:hAnsi="Arial" w:cs="Arial"/>
          <w:sz w:val="20"/>
          <w:szCs w:val="20"/>
        </w:rPr>
        <w:t>“</w:t>
      </w:r>
      <w:r w:rsidR="00F53294" w:rsidRPr="00154397">
        <w:rPr>
          <w:rFonts w:ascii="Arial" w:hAnsi="Arial" w:cs="Arial"/>
          <w:sz w:val="20"/>
          <w:szCs w:val="20"/>
        </w:rPr>
        <w:t xml:space="preserve">Greater Manchester </w:t>
      </w:r>
      <w:r w:rsidR="00E56E3B" w:rsidRPr="00154397">
        <w:rPr>
          <w:rFonts w:ascii="Arial" w:hAnsi="Arial" w:cs="Arial"/>
          <w:sz w:val="20"/>
          <w:szCs w:val="20"/>
        </w:rPr>
        <w:t>has always led the way in</w:t>
      </w:r>
      <w:r w:rsidR="004E7F2A" w:rsidRPr="00154397">
        <w:rPr>
          <w:rFonts w:ascii="Arial" w:hAnsi="Arial" w:cs="Arial"/>
          <w:sz w:val="20"/>
          <w:szCs w:val="20"/>
        </w:rPr>
        <w:t xml:space="preserve"> </w:t>
      </w:r>
      <w:r w:rsidR="00E56E3B" w:rsidRPr="00154397">
        <w:rPr>
          <w:rFonts w:ascii="Arial" w:hAnsi="Arial" w:cs="Arial"/>
          <w:sz w:val="20"/>
          <w:szCs w:val="20"/>
        </w:rPr>
        <w:t>driving innovation</w:t>
      </w:r>
      <w:r w:rsidR="004E7F2A" w:rsidRPr="00154397">
        <w:rPr>
          <w:rFonts w:ascii="Arial" w:hAnsi="Arial" w:cs="Arial"/>
          <w:sz w:val="20"/>
          <w:szCs w:val="20"/>
        </w:rPr>
        <w:t xml:space="preserve"> and being forward </w:t>
      </w:r>
      <w:r w:rsidR="008F208E" w:rsidRPr="00154397">
        <w:rPr>
          <w:rFonts w:ascii="Arial" w:hAnsi="Arial" w:cs="Arial"/>
          <w:sz w:val="20"/>
          <w:szCs w:val="20"/>
        </w:rPr>
        <w:t>thinking</w:t>
      </w:r>
      <w:r w:rsidR="004E7F2A" w:rsidRPr="00154397">
        <w:rPr>
          <w:rFonts w:ascii="Arial" w:hAnsi="Arial" w:cs="Arial"/>
          <w:sz w:val="20"/>
          <w:szCs w:val="20"/>
        </w:rPr>
        <w:t xml:space="preserve">, which is why we pride ourselves on working with </w:t>
      </w:r>
      <w:r w:rsidR="00AE3341" w:rsidRPr="00154397">
        <w:rPr>
          <w:rFonts w:ascii="Arial" w:hAnsi="Arial" w:cs="Arial"/>
          <w:sz w:val="20"/>
          <w:szCs w:val="20"/>
        </w:rPr>
        <w:t>new</w:t>
      </w:r>
      <w:r w:rsidR="004E7F2A" w:rsidRPr="00154397">
        <w:rPr>
          <w:rFonts w:ascii="Arial" w:hAnsi="Arial" w:cs="Arial"/>
          <w:sz w:val="20"/>
          <w:szCs w:val="20"/>
        </w:rPr>
        <w:t xml:space="preserve"> businesses and</w:t>
      </w:r>
      <w:r w:rsidR="00AE3341" w:rsidRPr="00154397">
        <w:rPr>
          <w:rFonts w:ascii="Arial" w:hAnsi="Arial" w:cs="Arial"/>
          <w:sz w:val="20"/>
          <w:szCs w:val="20"/>
        </w:rPr>
        <w:t xml:space="preserve"> industries</w:t>
      </w:r>
      <w:r w:rsidR="008720C3" w:rsidRPr="00154397">
        <w:rPr>
          <w:rFonts w:ascii="Arial" w:hAnsi="Arial" w:cs="Arial"/>
          <w:sz w:val="20"/>
          <w:szCs w:val="20"/>
        </w:rPr>
        <w:t xml:space="preserve"> to</w:t>
      </w:r>
      <w:r w:rsidR="004E7F2A" w:rsidRPr="00154397">
        <w:rPr>
          <w:rFonts w:ascii="Arial" w:hAnsi="Arial" w:cs="Arial"/>
          <w:sz w:val="20"/>
          <w:szCs w:val="20"/>
        </w:rPr>
        <w:t xml:space="preserve"> help them </w:t>
      </w:r>
      <w:r w:rsidR="008720C3" w:rsidRPr="00154397">
        <w:rPr>
          <w:rFonts w:ascii="Arial" w:hAnsi="Arial" w:cs="Arial"/>
          <w:sz w:val="20"/>
          <w:szCs w:val="20"/>
        </w:rPr>
        <w:t>flourish</w:t>
      </w:r>
      <w:r w:rsidR="00AE3341" w:rsidRPr="00154397">
        <w:rPr>
          <w:rFonts w:ascii="Arial" w:hAnsi="Arial" w:cs="Arial"/>
          <w:sz w:val="20"/>
          <w:szCs w:val="20"/>
        </w:rPr>
        <w:t xml:space="preserve">. </w:t>
      </w:r>
      <w:r w:rsidR="008F208E" w:rsidRPr="00154397">
        <w:rPr>
          <w:rFonts w:ascii="Arial" w:hAnsi="Arial" w:cs="Arial"/>
          <w:sz w:val="20"/>
          <w:szCs w:val="20"/>
        </w:rPr>
        <w:t>O</w:t>
      </w:r>
      <w:r w:rsidR="004E7F2A" w:rsidRPr="00154397">
        <w:rPr>
          <w:rFonts w:ascii="Arial" w:hAnsi="Arial" w:cs="Arial"/>
          <w:sz w:val="20"/>
          <w:szCs w:val="20"/>
        </w:rPr>
        <w:t xml:space="preserve">ur </w:t>
      </w:r>
      <w:r w:rsidR="00AE3341" w:rsidRPr="00154397">
        <w:rPr>
          <w:rFonts w:ascii="Arial" w:hAnsi="Arial" w:cs="Arial"/>
          <w:sz w:val="20"/>
          <w:szCs w:val="20"/>
        </w:rPr>
        <w:t>digital sector</w:t>
      </w:r>
      <w:r w:rsidR="008F208E" w:rsidRPr="00154397">
        <w:rPr>
          <w:rFonts w:ascii="Arial" w:hAnsi="Arial" w:cs="Arial"/>
          <w:sz w:val="20"/>
          <w:szCs w:val="20"/>
        </w:rPr>
        <w:t xml:space="preserve"> in particular is </w:t>
      </w:r>
      <w:r w:rsidR="00AE3341" w:rsidRPr="00154397">
        <w:rPr>
          <w:rFonts w:ascii="Arial" w:hAnsi="Arial" w:cs="Arial"/>
          <w:sz w:val="20"/>
          <w:szCs w:val="20"/>
        </w:rPr>
        <w:t>thriving and it</w:t>
      </w:r>
      <w:r w:rsidR="008F208E" w:rsidRPr="00154397">
        <w:rPr>
          <w:rFonts w:ascii="Arial" w:hAnsi="Arial" w:cs="Arial"/>
          <w:sz w:val="20"/>
          <w:szCs w:val="20"/>
        </w:rPr>
        <w:t xml:space="preserve">’s important that </w:t>
      </w:r>
      <w:r w:rsidR="00AE3341" w:rsidRPr="00154397">
        <w:rPr>
          <w:rFonts w:ascii="Arial" w:hAnsi="Arial" w:cs="Arial"/>
          <w:sz w:val="20"/>
          <w:szCs w:val="20"/>
        </w:rPr>
        <w:t xml:space="preserve">we </w:t>
      </w:r>
      <w:r w:rsidR="008F208E" w:rsidRPr="00154397">
        <w:rPr>
          <w:rFonts w:ascii="Arial" w:hAnsi="Arial" w:cs="Arial"/>
          <w:sz w:val="20"/>
          <w:szCs w:val="20"/>
        </w:rPr>
        <w:t>nurture</w:t>
      </w:r>
      <w:r w:rsidR="00AE3341" w:rsidRPr="00154397">
        <w:rPr>
          <w:rFonts w:ascii="Arial" w:hAnsi="Arial" w:cs="Arial"/>
          <w:sz w:val="20"/>
          <w:szCs w:val="20"/>
        </w:rPr>
        <w:t xml:space="preserve"> these </w:t>
      </w:r>
      <w:r w:rsidR="008F7E15" w:rsidRPr="00154397">
        <w:rPr>
          <w:rFonts w:ascii="Arial" w:hAnsi="Arial" w:cs="Arial"/>
          <w:sz w:val="20"/>
          <w:szCs w:val="20"/>
        </w:rPr>
        <w:t>new</w:t>
      </w:r>
      <w:r w:rsidR="00AE3341" w:rsidRPr="00154397">
        <w:rPr>
          <w:rFonts w:ascii="Arial" w:hAnsi="Arial" w:cs="Arial"/>
          <w:sz w:val="20"/>
          <w:szCs w:val="20"/>
        </w:rPr>
        <w:t xml:space="preserve"> developing companies</w:t>
      </w:r>
      <w:r w:rsidR="008F208E" w:rsidRPr="00154397">
        <w:rPr>
          <w:rFonts w:ascii="Arial" w:hAnsi="Arial" w:cs="Arial"/>
          <w:sz w:val="20"/>
          <w:szCs w:val="20"/>
        </w:rPr>
        <w:t xml:space="preserve"> as we work towards becoming the </w:t>
      </w:r>
      <w:r w:rsidR="00AE3341" w:rsidRPr="00154397">
        <w:rPr>
          <w:rFonts w:ascii="Arial" w:hAnsi="Arial" w:cs="Arial"/>
          <w:sz w:val="20"/>
          <w:szCs w:val="20"/>
        </w:rPr>
        <w:t xml:space="preserve">UK’s </w:t>
      </w:r>
      <w:r w:rsidR="00833666" w:rsidRPr="00154397">
        <w:rPr>
          <w:rFonts w:ascii="Arial" w:hAnsi="Arial" w:cs="Arial"/>
          <w:sz w:val="20"/>
          <w:szCs w:val="20"/>
        </w:rPr>
        <w:t>leading</w:t>
      </w:r>
      <w:r w:rsidR="00AE3341" w:rsidRPr="00154397">
        <w:rPr>
          <w:rFonts w:ascii="Arial" w:hAnsi="Arial" w:cs="Arial"/>
          <w:sz w:val="20"/>
          <w:szCs w:val="20"/>
        </w:rPr>
        <w:t xml:space="preserve"> digital city. </w:t>
      </w:r>
    </w:p>
    <w:p w14:paraId="28675478" w14:textId="7425FB31" w:rsidR="00935209" w:rsidRPr="00154397" w:rsidRDefault="00774ED5" w:rsidP="00935209">
      <w:pPr>
        <w:pStyle w:val="NormalWeb"/>
        <w:rPr>
          <w:rFonts w:ascii="Arial" w:hAnsi="Arial" w:cs="Arial"/>
          <w:sz w:val="20"/>
          <w:szCs w:val="20"/>
        </w:rPr>
      </w:pPr>
      <w:r w:rsidRPr="00154397">
        <w:rPr>
          <w:rFonts w:ascii="Arial" w:hAnsi="Arial" w:cs="Arial"/>
          <w:sz w:val="20"/>
          <w:szCs w:val="20"/>
        </w:rPr>
        <w:t>“</w:t>
      </w:r>
      <w:r w:rsidR="00935209" w:rsidRPr="00154397">
        <w:rPr>
          <w:rFonts w:ascii="Arial" w:hAnsi="Arial" w:cs="Arial"/>
          <w:sz w:val="20"/>
          <w:szCs w:val="20"/>
        </w:rPr>
        <w:t>Through the fund and the investment announced today, we are demonstrating Greater Manchester’s ambition and commitment to do things differently, working with local firms to help them grow and create jobs and opportunities for local people.</w:t>
      </w:r>
      <w:r w:rsidRPr="00154397">
        <w:rPr>
          <w:rFonts w:ascii="Arial" w:hAnsi="Arial" w:cs="Arial"/>
          <w:sz w:val="20"/>
          <w:szCs w:val="20"/>
        </w:rPr>
        <w:t>”</w:t>
      </w:r>
      <w:r w:rsidR="00935209" w:rsidRPr="00154397">
        <w:rPr>
          <w:rFonts w:ascii="Arial" w:hAnsi="Arial" w:cs="Arial"/>
          <w:sz w:val="20"/>
          <w:szCs w:val="20"/>
        </w:rPr>
        <w:t xml:space="preserve"> </w:t>
      </w:r>
    </w:p>
    <w:p w14:paraId="3395D138" w14:textId="77777777" w:rsidR="00935209" w:rsidRDefault="00935209" w:rsidP="00935209">
      <w:pPr>
        <w:pStyle w:val="NormalWeb"/>
        <w:rPr>
          <w:rFonts w:ascii="Arial" w:hAnsi="Arial" w:cs="Arial"/>
          <w:sz w:val="20"/>
          <w:szCs w:val="20"/>
        </w:rPr>
      </w:pPr>
    </w:p>
    <w:p w14:paraId="10480CD7" w14:textId="77777777" w:rsidR="00EF1C47" w:rsidRDefault="00EF1C47" w:rsidP="00D33F70">
      <w:pPr>
        <w:jc w:val="both"/>
        <w:rPr>
          <w:rFonts w:ascii="Arial" w:hAnsi="Arial" w:cs="Arial"/>
          <w:sz w:val="20"/>
          <w:szCs w:val="20"/>
        </w:rPr>
      </w:pPr>
    </w:p>
    <w:p w14:paraId="554F64F4" w14:textId="77777777" w:rsidR="00BA3635" w:rsidRPr="00E74EFC" w:rsidRDefault="00BA3635" w:rsidP="00BA3635">
      <w:pPr>
        <w:pStyle w:val="NormalWeb"/>
        <w:shd w:val="clear" w:color="auto" w:fill="FFFFFF"/>
        <w:jc w:val="center"/>
        <w:rPr>
          <w:rFonts w:ascii="Arial" w:hAnsi="Arial" w:cs="Arial"/>
          <w:sz w:val="20"/>
          <w:szCs w:val="20"/>
        </w:rPr>
      </w:pPr>
      <w:r w:rsidRPr="00E74EFC">
        <w:rPr>
          <w:rFonts w:ascii="Arial"/>
          <w:sz w:val="20"/>
          <w:szCs w:val="20"/>
        </w:rPr>
        <w:t>---ends---</w:t>
      </w:r>
    </w:p>
    <w:p w14:paraId="61E0BEB4" w14:textId="77777777" w:rsidR="00BA3635" w:rsidRDefault="00BA3635" w:rsidP="00BA3635">
      <w:pPr>
        <w:pStyle w:val="Body"/>
        <w:jc w:val="center"/>
        <w:rPr>
          <w:rFonts w:ascii="Arial Bold"/>
          <w:sz w:val="20"/>
          <w:szCs w:val="20"/>
          <w:u w:val="single"/>
        </w:rPr>
      </w:pPr>
    </w:p>
    <w:p w14:paraId="0600E5F9" w14:textId="77777777" w:rsidR="00682776" w:rsidRDefault="00682776" w:rsidP="00BA3635">
      <w:pPr>
        <w:pStyle w:val="Body"/>
        <w:rPr>
          <w:rFonts w:ascii="Arial Bold"/>
          <w:sz w:val="20"/>
          <w:szCs w:val="20"/>
          <w:u w:val="single"/>
        </w:rPr>
      </w:pPr>
    </w:p>
    <w:p w14:paraId="6B83281E" w14:textId="77777777" w:rsidR="00BA3635" w:rsidRPr="00E74EFC" w:rsidRDefault="00BA3635" w:rsidP="00BA3635">
      <w:pPr>
        <w:pStyle w:val="Body"/>
        <w:rPr>
          <w:rFonts w:ascii="Arial Bold" w:eastAsia="Arial Bold" w:hAnsi="Arial Bold" w:cs="Arial Bold"/>
          <w:sz w:val="20"/>
          <w:szCs w:val="20"/>
          <w:u w:val="single"/>
        </w:rPr>
      </w:pPr>
      <w:r w:rsidRPr="00E74EFC">
        <w:rPr>
          <w:rFonts w:ascii="Arial Bold"/>
          <w:sz w:val="20"/>
          <w:szCs w:val="20"/>
          <w:u w:val="single"/>
        </w:rPr>
        <w:t>Further information</w:t>
      </w:r>
    </w:p>
    <w:p w14:paraId="21A6FC9D" w14:textId="77777777" w:rsidR="00BA3635" w:rsidRPr="00E74EFC" w:rsidRDefault="00BA3635" w:rsidP="00BA3635">
      <w:pPr>
        <w:pStyle w:val="Body"/>
        <w:rPr>
          <w:rFonts w:ascii="Arial" w:eastAsia="Arial" w:hAnsi="Arial" w:cs="Arial"/>
          <w:color w:val="auto"/>
          <w:sz w:val="20"/>
          <w:szCs w:val="20"/>
        </w:rPr>
      </w:pPr>
    </w:p>
    <w:p w14:paraId="1E35D44D" w14:textId="77777777" w:rsidR="00BA3635" w:rsidRPr="00E74EFC" w:rsidRDefault="00BA3635" w:rsidP="00BA3635">
      <w:pPr>
        <w:pStyle w:val="Body"/>
        <w:rPr>
          <w:rFonts w:ascii="Arial" w:eastAsia="Arial" w:hAnsi="Arial" w:cs="Arial"/>
          <w:color w:val="auto"/>
          <w:sz w:val="20"/>
          <w:szCs w:val="20"/>
        </w:rPr>
      </w:pPr>
      <w:r w:rsidRPr="00E74EFC">
        <w:rPr>
          <w:rFonts w:ascii="Arial" w:hAnsi="Arial" w:cs="Arial"/>
          <w:color w:val="auto"/>
          <w:sz w:val="20"/>
          <w:szCs w:val="20"/>
        </w:rPr>
        <w:t xml:space="preserve">For media enquiries or any questions about the investment, please contact: </w:t>
      </w:r>
    </w:p>
    <w:p w14:paraId="121E4978" w14:textId="77777777" w:rsidR="00BA3635" w:rsidRPr="00E74EFC" w:rsidRDefault="00BA3635" w:rsidP="00BA3635">
      <w:pPr>
        <w:pStyle w:val="Body"/>
        <w:rPr>
          <w:rFonts w:ascii="Arial" w:eastAsia="Arial" w:hAnsi="Arial" w:cs="Arial"/>
          <w:color w:val="auto"/>
          <w:sz w:val="20"/>
          <w:szCs w:val="20"/>
        </w:rPr>
      </w:pPr>
    </w:p>
    <w:tbl>
      <w:tblPr>
        <w:tblW w:w="8307" w:type="dxa"/>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1735"/>
        <w:gridCol w:w="3452"/>
      </w:tblGrid>
      <w:tr w:rsidR="00BA3635" w:rsidRPr="00E74EFC" w14:paraId="0C770712" w14:textId="77777777" w:rsidTr="00B678B1">
        <w:trPr>
          <w:trHeight w:val="159"/>
        </w:trPr>
        <w:tc>
          <w:tcPr>
            <w:tcW w:w="3120" w:type="dxa"/>
            <w:tcBorders>
              <w:top w:val="nil"/>
              <w:left w:val="nil"/>
              <w:bottom w:val="nil"/>
              <w:right w:val="nil"/>
            </w:tcBorders>
            <w:shd w:val="clear" w:color="auto" w:fill="auto"/>
            <w:tcMar>
              <w:top w:w="80" w:type="dxa"/>
              <w:left w:w="80" w:type="dxa"/>
              <w:bottom w:w="80" w:type="dxa"/>
              <w:right w:w="80" w:type="dxa"/>
            </w:tcMar>
          </w:tcPr>
          <w:p w14:paraId="2EF53C9D" w14:textId="77777777" w:rsidR="00BA3635" w:rsidRPr="00E74EFC" w:rsidRDefault="00BA3635" w:rsidP="00B678B1">
            <w:pPr>
              <w:pStyle w:val="Body"/>
              <w:rPr>
                <w:rFonts w:ascii="Arial" w:hAnsi="Arial" w:cs="Arial"/>
                <w:color w:val="auto"/>
                <w:sz w:val="20"/>
                <w:szCs w:val="20"/>
              </w:rPr>
            </w:pPr>
            <w:r w:rsidRPr="00E74EFC">
              <w:rPr>
                <w:rFonts w:ascii="Arial" w:hAnsi="Arial" w:cs="Arial"/>
                <w:color w:val="auto"/>
                <w:sz w:val="20"/>
                <w:szCs w:val="20"/>
              </w:rPr>
              <w:t>Maven Capital Partners</w:t>
            </w:r>
          </w:p>
        </w:tc>
        <w:tc>
          <w:tcPr>
            <w:tcW w:w="1735" w:type="dxa"/>
            <w:tcBorders>
              <w:top w:val="nil"/>
              <w:left w:val="nil"/>
              <w:bottom w:val="nil"/>
              <w:right w:val="nil"/>
            </w:tcBorders>
            <w:shd w:val="clear" w:color="auto" w:fill="auto"/>
            <w:tcMar>
              <w:top w:w="80" w:type="dxa"/>
              <w:left w:w="80" w:type="dxa"/>
              <w:bottom w:w="80" w:type="dxa"/>
              <w:right w:w="80" w:type="dxa"/>
            </w:tcMar>
          </w:tcPr>
          <w:p w14:paraId="11231979" w14:textId="77777777" w:rsidR="00BA3635" w:rsidRPr="00E74EFC" w:rsidRDefault="00BA3635" w:rsidP="00B678B1">
            <w:pPr>
              <w:rPr>
                <w:rFonts w:ascii="Arial" w:hAnsi="Arial" w:cs="Arial"/>
                <w:sz w:val="20"/>
                <w:szCs w:val="20"/>
              </w:rPr>
            </w:pPr>
          </w:p>
        </w:tc>
        <w:tc>
          <w:tcPr>
            <w:tcW w:w="3452" w:type="dxa"/>
            <w:tcBorders>
              <w:top w:val="nil"/>
              <w:left w:val="nil"/>
              <w:bottom w:val="nil"/>
              <w:right w:val="nil"/>
            </w:tcBorders>
            <w:shd w:val="clear" w:color="auto" w:fill="auto"/>
            <w:tcMar>
              <w:top w:w="80" w:type="dxa"/>
              <w:left w:w="80" w:type="dxa"/>
              <w:bottom w:w="80" w:type="dxa"/>
              <w:right w:w="80" w:type="dxa"/>
            </w:tcMar>
          </w:tcPr>
          <w:p w14:paraId="0A94E08C" w14:textId="77777777" w:rsidR="00BA3635" w:rsidRPr="00E74EFC" w:rsidRDefault="00BA3635" w:rsidP="00B678B1">
            <w:pPr>
              <w:rPr>
                <w:rFonts w:ascii="Arial" w:hAnsi="Arial" w:cs="Arial"/>
                <w:sz w:val="20"/>
                <w:szCs w:val="20"/>
              </w:rPr>
            </w:pPr>
          </w:p>
        </w:tc>
      </w:tr>
      <w:tr w:rsidR="00BA3635" w:rsidRPr="00E74EFC" w14:paraId="371A021E" w14:textId="77777777" w:rsidTr="00B678B1">
        <w:trPr>
          <w:trHeight w:val="137"/>
        </w:trPr>
        <w:tc>
          <w:tcPr>
            <w:tcW w:w="3120" w:type="dxa"/>
            <w:tcBorders>
              <w:top w:val="nil"/>
              <w:left w:val="nil"/>
              <w:bottom w:val="nil"/>
              <w:right w:val="nil"/>
            </w:tcBorders>
            <w:shd w:val="clear" w:color="auto" w:fill="auto"/>
            <w:tcMar>
              <w:top w:w="80" w:type="dxa"/>
              <w:left w:w="80" w:type="dxa"/>
              <w:bottom w:w="80" w:type="dxa"/>
              <w:right w:w="80" w:type="dxa"/>
            </w:tcMar>
          </w:tcPr>
          <w:p w14:paraId="4D56F775" w14:textId="77777777" w:rsidR="00BA3635" w:rsidRPr="00E74EFC" w:rsidRDefault="00BA3635" w:rsidP="00B678B1">
            <w:pPr>
              <w:pStyle w:val="Body"/>
              <w:rPr>
                <w:rFonts w:ascii="Arial" w:hAnsi="Arial" w:cs="Arial"/>
                <w:color w:val="auto"/>
                <w:sz w:val="20"/>
                <w:szCs w:val="20"/>
              </w:rPr>
            </w:pPr>
            <w:r>
              <w:rPr>
                <w:rFonts w:ascii="Arial" w:hAnsi="Arial" w:cs="Arial"/>
                <w:color w:val="auto"/>
                <w:sz w:val="20"/>
                <w:szCs w:val="20"/>
              </w:rPr>
              <w:t xml:space="preserve">Emma Neal </w:t>
            </w:r>
          </w:p>
        </w:tc>
        <w:tc>
          <w:tcPr>
            <w:tcW w:w="1735" w:type="dxa"/>
            <w:tcBorders>
              <w:top w:val="nil"/>
              <w:left w:val="nil"/>
              <w:bottom w:val="nil"/>
              <w:right w:val="nil"/>
            </w:tcBorders>
            <w:shd w:val="clear" w:color="auto" w:fill="auto"/>
            <w:tcMar>
              <w:top w:w="80" w:type="dxa"/>
              <w:left w:w="80" w:type="dxa"/>
              <w:bottom w:w="80" w:type="dxa"/>
              <w:right w:w="80" w:type="dxa"/>
            </w:tcMar>
          </w:tcPr>
          <w:p w14:paraId="1C602D01" w14:textId="77777777" w:rsidR="00BA3635" w:rsidRPr="007A6EB3" w:rsidRDefault="00BA3635" w:rsidP="00B678B1">
            <w:pPr>
              <w:pStyle w:val="Body"/>
              <w:rPr>
                <w:rFonts w:ascii="Arial" w:hAnsi="Arial" w:cs="Arial"/>
                <w:color w:val="auto"/>
                <w:sz w:val="20"/>
                <w:szCs w:val="20"/>
                <w:shd w:val="clear" w:color="auto" w:fill="FFFFFF"/>
              </w:rPr>
            </w:pPr>
            <w:r>
              <w:rPr>
                <w:rFonts w:ascii="Arial" w:hAnsi="Arial" w:cs="Arial"/>
                <w:color w:val="auto"/>
                <w:sz w:val="20"/>
                <w:szCs w:val="20"/>
                <w:shd w:val="clear" w:color="auto" w:fill="FFFFFF"/>
              </w:rPr>
              <w:t>0191 731 8595</w:t>
            </w:r>
          </w:p>
        </w:tc>
        <w:tc>
          <w:tcPr>
            <w:tcW w:w="3452" w:type="dxa"/>
            <w:tcBorders>
              <w:top w:val="nil"/>
              <w:left w:val="nil"/>
              <w:bottom w:val="nil"/>
              <w:right w:val="nil"/>
            </w:tcBorders>
            <w:shd w:val="clear" w:color="auto" w:fill="auto"/>
            <w:tcMar>
              <w:top w:w="80" w:type="dxa"/>
              <w:left w:w="80" w:type="dxa"/>
              <w:bottom w:w="80" w:type="dxa"/>
              <w:right w:w="80" w:type="dxa"/>
            </w:tcMar>
          </w:tcPr>
          <w:p w14:paraId="30AB4F9D" w14:textId="77777777" w:rsidR="00BA3635" w:rsidRPr="00E74EFC" w:rsidRDefault="00642FE6" w:rsidP="00B678B1">
            <w:pPr>
              <w:pStyle w:val="Body"/>
              <w:rPr>
                <w:rStyle w:val="Hyperlink"/>
                <w:lang w:eastAsia="en-US"/>
              </w:rPr>
            </w:pPr>
            <w:hyperlink r:id="rId6" w:history="1">
              <w:r w:rsidR="00BA3635" w:rsidRPr="00F81794">
                <w:rPr>
                  <w:rStyle w:val="Hyperlink"/>
                  <w:rFonts w:ascii="Arial" w:hAnsi="Arial" w:cs="Arial"/>
                  <w:sz w:val="20"/>
                  <w:szCs w:val="20"/>
                  <w:lang w:eastAsia="en-US"/>
                </w:rPr>
                <w:t>emma.neal@mavencp.com</w:t>
              </w:r>
            </w:hyperlink>
          </w:p>
        </w:tc>
      </w:tr>
      <w:tr w:rsidR="00BA3635" w:rsidRPr="00E74EFC" w14:paraId="0CF57E69" w14:textId="77777777" w:rsidTr="00B678B1">
        <w:trPr>
          <w:trHeight w:val="348"/>
        </w:trPr>
        <w:tc>
          <w:tcPr>
            <w:tcW w:w="3120" w:type="dxa"/>
            <w:tcBorders>
              <w:top w:val="nil"/>
              <w:left w:val="nil"/>
              <w:bottom w:val="nil"/>
              <w:right w:val="nil"/>
            </w:tcBorders>
            <w:shd w:val="clear" w:color="auto" w:fill="auto"/>
            <w:tcMar>
              <w:top w:w="80" w:type="dxa"/>
              <w:left w:w="80" w:type="dxa"/>
              <w:bottom w:w="80" w:type="dxa"/>
              <w:right w:w="80" w:type="dxa"/>
            </w:tcMar>
          </w:tcPr>
          <w:p w14:paraId="7BD008B2" w14:textId="77777777" w:rsidR="00BA3635" w:rsidRPr="00E74EFC" w:rsidRDefault="00BA3635" w:rsidP="00B678B1">
            <w:pPr>
              <w:pStyle w:val="Body"/>
              <w:rPr>
                <w:rFonts w:ascii="Arial" w:eastAsia="Arial Bold" w:hAnsi="Arial" w:cs="Arial"/>
                <w:color w:val="auto"/>
                <w:sz w:val="20"/>
                <w:szCs w:val="20"/>
              </w:rPr>
            </w:pPr>
          </w:p>
          <w:p w14:paraId="76EA7FA9" w14:textId="77777777" w:rsidR="00BA3635" w:rsidRPr="00E74EFC" w:rsidRDefault="00BA3635" w:rsidP="00B678B1">
            <w:pPr>
              <w:pStyle w:val="Body"/>
              <w:rPr>
                <w:rFonts w:ascii="Arial" w:eastAsia="Arial Bold" w:hAnsi="Arial" w:cs="Arial"/>
                <w:color w:val="auto"/>
                <w:sz w:val="20"/>
                <w:szCs w:val="20"/>
              </w:rPr>
            </w:pPr>
            <w:r w:rsidRPr="00E74EFC">
              <w:rPr>
                <w:rFonts w:ascii="Arial" w:eastAsia="Arial Bold" w:hAnsi="Arial" w:cs="Arial"/>
                <w:color w:val="auto"/>
                <w:sz w:val="20"/>
                <w:szCs w:val="20"/>
              </w:rPr>
              <w:t>Morgan Rossiter (PR to Maven)</w:t>
            </w:r>
          </w:p>
        </w:tc>
        <w:tc>
          <w:tcPr>
            <w:tcW w:w="1735" w:type="dxa"/>
            <w:tcBorders>
              <w:top w:val="nil"/>
              <w:left w:val="nil"/>
              <w:bottom w:val="nil"/>
              <w:right w:val="nil"/>
            </w:tcBorders>
            <w:shd w:val="clear" w:color="auto" w:fill="auto"/>
            <w:tcMar>
              <w:top w:w="80" w:type="dxa"/>
              <w:left w:w="80" w:type="dxa"/>
              <w:bottom w:w="80" w:type="dxa"/>
              <w:right w:w="80" w:type="dxa"/>
            </w:tcMar>
          </w:tcPr>
          <w:p w14:paraId="1D305EEC" w14:textId="77777777" w:rsidR="00BA3635" w:rsidRPr="00E74EFC" w:rsidRDefault="00BA3635" w:rsidP="00B678B1">
            <w:pPr>
              <w:rPr>
                <w:rFonts w:ascii="Arial" w:hAnsi="Arial" w:cs="Arial"/>
                <w:sz w:val="20"/>
                <w:szCs w:val="20"/>
              </w:rPr>
            </w:pPr>
          </w:p>
        </w:tc>
        <w:tc>
          <w:tcPr>
            <w:tcW w:w="3452" w:type="dxa"/>
            <w:tcBorders>
              <w:top w:val="nil"/>
              <w:left w:val="nil"/>
              <w:bottom w:val="nil"/>
              <w:right w:val="nil"/>
            </w:tcBorders>
            <w:shd w:val="clear" w:color="auto" w:fill="auto"/>
            <w:tcMar>
              <w:top w:w="80" w:type="dxa"/>
              <w:left w:w="80" w:type="dxa"/>
              <w:bottom w:w="80" w:type="dxa"/>
              <w:right w:w="80" w:type="dxa"/>
            </w:tcMar>
          </w:tcPr>
          <w:p w14:paraId="63B64632" w14:textId="77777777" w:rsidR="00BA3635" w:rsidRPr="00E74EFC" w:rsidRDefault="00BA3635" w:rsidP="00B678B1">
            <w:pPr>
              <w:rPr>
                <w:rFonts w:ascii="Arial" w:hAnsi="Arial" w:cs="Arial"/>
                <w:sz w:val="20"/>
                <w:szCs w:val="20"/>
              </w:rPr>
            </w:pPr>
          </w:p>
          <w:p w14:paraId="62AFCA6C" w14:textId="77777777" w:rsidR="00BA3635" w:rsidRPr="00E74EFC" w:rsidRDefault="00BA3635" w:rsidP="00B678B1">
            <w:pPr>
              <w:rPr>
                <w:rFonts w:ascii="Arial" w:hAnsi="Arial" w:cs="Arial"/>
                <w:sz w:val="20"/>
                <w:szCs w:val="20"/>
              </w:rPr>
            </w:pPr>
          </w:p>
        </w:tc>
      </w:tr>
      <w:tr w:rsidR="00BA3635" w:rsidRPr="00E74EFC" w14:paraId="269294F4" w14:textId="77777777" w:rsidTr="00B678B1">
        <w:trPr>
          <w:trHeight w:val="457"/>
        </w:trPr>
        <w:tc>
          <w:tcPr>
            <w:tcW w:w="3120" w:type="dxa"/>
            <w:tcBorders>
              <w:top w:val="nil"/>
              <w:left w:val="nil"/>
              <w:bottom w:val="nil"/>
              <w:right w:val="nil"/>
            </w:tcBorders>
            <w:shd w:val="clear" w:color="auto" w:fill="auto"/>
            <w:tcMar>
              <w:top w:w="80" w:type="dxa"/>
              <w:left w:w="80" w:type="dxa"/>
              <w:bottom w:w="80" w:type="dxa"/>
              <w:right w:w="80" w:type="dxa"/>
            </w:tcMar>
          </w:tcPr>
          <w:p w14:paraId="40FF2835" w14:textId="77777777" w:rsidR="00BA3635" w:rsidRPr="00E74EFC" w:rsidRDefault="00BA3635" w:rsidP="00B678B1">
            <w:pPr>
              <w:pStyle w:val="Body"/>
              <w:rPr>
                <w:rFonts w:ascii="Arial" w:hAnsi="Arial" w:cs="Arial"/>
                <w:color w:val="auto"/>
                <w:sz w:val="20"/>
                <w:szCs w:val="20"/>
              </w:rPr>
            </w:pPr>
            <w:r w:rsidRPr="00E74EFC">
              <w:rPr>
                <w:rFonts w:ascii="Arial" w:hAnsi="Arial" w:cs="Arial"/>
                <w:color w:val="auto"/>
                <w:sz w:val="20"/>
                <w:szCs w:val="20"/>
              </w:rPr>
              <w:t xml:space="preserve">Richard Morgan Evans </w:t>
            </w:r>
            <w:r w:rsidRPr="00E74EFC">
              <w:rPr>
                <w:rFonts w:ascii="Arial" w:hAnsi="Arial" w:cs="Arial"/>
                <w:color w:val="auto"/>
                <w:sz w:val="20"/>
                <w:szCs w:val="20"/>
              </w:rPr>
              <w:br/>
              <w:t>Tania Wild</w:t>
            </w:r>
          </w:p>
        </w:tc>
        <w:tc>
          <w:tcPr>
            <w:tcW w:w="1735" w:type="dxa"/>
            <w:tcBorders>
              <w:top w:val="nil"/>
              <w:left w:val="nil"/>
              <w:bottom w:val="nil"/>
              <w:right w:val="nil"/>
            </w:tcBorders>
            <w:shd w:val="clear" w:color="auto" w:fill="auto"/>
            <w:tcMar>
              <w:top w:w="80" w:type="dxa"/>
              <w:left w:w="80" w:type="dxa"/>
              <w:bottom w:w="80" w:type="dxa"/>
              <w:right w:w="80" w:type="dxa"/>
            </w:tcMar>
          </w:tcPr>
          <w:p w14:paraId="17B65D96" w14:textId="77777777" w:rsidR="00BA3635" w:rsidRPr="00E74EFC" w:rsidRDefault="00BA3635" w:rsidP="00B678B1">
            <w:pPr>
              <w:pStyle w:val="Body"/>
              <w:rPr>
                <w:rFonts w:ascii="Arial" w:hAnsi="Arial" w:cs="Arial"/>
                <w:color w:val="auto"/>
                <w:sz w:val="20"/>
                <w:szCs w:val="20"/>
              </w:rPr>
            </w:pPr>
            <w:r w:rsidRPr="00E74EFC">
              <w:rPr>
                <w:rFonts w:ascii="Arial" w:hAnsi="Arial" w:cs="Arial"/>
                <w:color w:val="auto"/>
                <w:sz w:val="20"/>
                <w:szCs w:val="20"/>
              </w:rPr>
              <w:t>020 3195 3240</w:t>
            </w:r>
          </w:p>
          <w:p w14:paraId="4A30FF49" w14:textId="77777777" w:rsidR="00BA3635" w:rsidRPr="00E74EFC" w:rsidRDefault="00BA3635" w:rsidP="00B678B1">
            <w:pPr>
              <w:pStyle w:val="Body"/>
              <w:rPr>
                <w:rFonts w:ascii="Arial" w:hAnsi="Arial" w:cs="Arial"/>
                <w:color w:val="auto"/>
                <w:sz w:val="20"/>
                <w:szCs w:val="20"/>
              </w:rPr>
            </w:pPr>
            <w:r w:rsidRPr="00E74EFC">
              <w:rPr>
                <w:rFonts w:ascii="Arial" w:hAnsi="Arial" w:cs="Arial"/>
                <w:color w:val="auto"/>
                <w:sz w:val="20"/>
                <w:szCs w:val="20"/>
              </w:rPr>
              <w:t>020 3195 3240</w:t>
            </w:r>
          </w:p>
        </w:tc>
        <w:bookmarkStart w:id="0" w:name="_GoBack"/>
        <w:bookmarkEnd w:id="0"/>
        <w:tc>
          <w:tcPr>
            <w:tcW w:w="3452" w:type="dxa"/>
            <w:tcBorders>
              <w:top w:val="nil"/>
              <w:left w:val="nil"/>
              <w:bottom w:val="nil"/>
              <w:right w:val="nil"/>
            </w:tcBorders>
            <w:shd w:val="clear" w:color="auto" w:fill="auto"/>
            <w:tcMar>
              <w:top w:w="80" w:type="dxa"/>
              <w:left w:w="80" w:type="dxa"/>
              <w:bottom w:w="80" w:type="dxa"/>
              <w:right w:w="80" w:type="dxa"/>
            </w:tcMar>
          </w:tcPr>
          <w:p w14:paraId="54BE6B69" w14:textId="68C86262" w:rsidR="00BA3635" w:rsidRPr="00E74EFC" w:rsidRDefault="00642FE6" w:rsidP="00B678B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"mailto:</w:instrText>
            </w:r>
            <w:r w:rsidRPr="00642FE6">
              <w:rPr>
                <w:rFonts w:ascii="Arial" w:hAnsi="Arial" w:cs="Arial"/>
                <w:sz w:val="20"/>
                <w:szCs w:val="20"/>
              </w:rPr>
              <w:instrText>maven@morganrossiter.com</w:instrText>
            </w:r>
            <w:r>
              <w:rPr>
                <w:rFonts w:ascii="Arial" w:hAnsi="Arial" w:cs="Arial"/>
                <w:sz w:val="20"/>
                <w:szCs w:val="20"/>
              </w:rPr>
              <w:instrText xml:space="preserve">" </w:instrText>
            </w:r>
            <w:r>
              <w:rPr>
                <w:rFonts w:ascii="Arial" w:hAnsi="Arial" w:cs="Arial"/>
                <w:sz w:val="20"/>
                <w:szCs w:val="20"/>
              </w:rPr>
              <w:fldChar w:fldCharType="separate"/>
            </w:r>
            <w:r w:rsidRPr="0003592D">
              <w:rPr>
                <w:rStyle w:val="Hyperlink"/>
                <w:rFonts w:ascii="Arial" w:hAnsi="Arial" w:cs="Arial"/>
                <w:sz w:val="20"/>
                <w:szCs w:val="20"/>
              </w:rPr>
              <w:t>maven@morganrossiter.com</w:t>
            </w:r>
            <w:r>
              <w:rPr>
                <w:rFonts w:ascii="Arial" w:hAnsi="Arial" w:cs="Arial"/>
                <w:sz w:val="20"/>
                <w:szCs w:val="20"/>
              </w:rPr>
              <w:fldChar w:fldCharType="end"/>
            </w:r>
            <w:r w:rsidR="00BA3635" w:rsidRPr="00E74EFC">
              <w:rPr>
                <w:rFonts w:ascii="Arial" w:hAnsi="Arial" w:cs="Arial"/>
                <w:sz w:val="20"/>
                <w:szCs w:val="20"/>
              </w:rPr>
              <w:t xml:space="preserve"> </w:t>
            </w:r>
          </w:p>
          <w:p w14:paraId="282B7775" w14:textId="77777777" w:rsidR="00BA3635" w:rsidRPr="00E74EFC" w:rsidRDefault="00BA3635" w:rsidP="00B678B1">
            <w:pPr>
              <w:rPr>
                <w:rFonts w:ascii="Arial" w:hAnsi="Arial" w:cs="Arial"/>
                <w:sz w:val="20"/>
                <w:szCs w:val="20"/>
              </w:rPr>
            </w:pPr>
          </w:p>
        </w:tc>
      </w:tr>
    </w:tbl>
    <w:p w14:paraId="60691920" w14:textId="126800B1" w:rsidR="00C6418D" w:rsidRDefault="00C6418D" w:rsidP="00C6418D">
      <w:pPr>
        <w:ind w:firstLine="284"/>
        <w:rPr>
          <w:rFonts w:ascii="Arial" w:eastAsia="Arial Unicode MS" w:hAnsi="Arial" w:cs="Arial"/>
          <w:sz w:val="20"/>
          <w:szCs w:val="20"/>
          <w:u w:color="000000"/>
          <w:lang w:eastAsia="en-GB"/>
        </w:rPr>
      </w:pPr>
      <w:r w:rsidRPr="00C6418D">
        <w:rPr>
          <w:rFonts w:ascii="Arial" w:eastAsia="Arial Unicode MS" w:hAnsi="Arial" w:cs="Arial"/>
          <w:sz w:val="20"/>
          <w:szCs w:val="20"/>
          <w:u w:color="000000"/>
          <w:lang w:eastAsia="en-GB"/>
        </w:rPr>
        <w:t>Shield Safety Group L</w:t>
      </w:r>
      <w:r w:rsidR="009C4661">
        <w:rPr>
          <w:rFonts w:ascii="Arial" w:eastAsia="Arial Unicode MS" w:hAnsi="Arial" w:cs="Arial"/>
          <w:sz w:val="20"/>
          <w:szCs w:val="20"/>
          <w:u w:color="000000"/>
          <w:lang w:eastAsia="en-GB"/>
        </w:rPr>
        <w:t>imited</w:t>
      </w:r>
    </w:p>
    <w:p w14:paraId="001BF79D" w14:textId="450E2AD3" w:rsidR="00C6418D" w:rsidRPr="00C6418D" w:rsidRDefault="009C4661" w:rsidP="00C6418D">
      <w:pPr>
        <w:ind w:firstLine="284"/>
        <w:rPr>
          <w:rFonts w:ascii="Arial" w:eastAsia="Arial Unicode MS" w:hAnsi="Arial" w:cs="Arial"/>
          <w:sz w:val="20"/>
          <w:szCs w:val="20"/>
          <w:u w:color="000000"/>
          <w:lang w:eastAsia="en-GB"/>
        </w:rPr>
      </w:pPr>
      <w:r>
        <w:rPr>
          <w:rFonts w:ascii="Arial" w:eastAsia="Arial Unicode MS" w:hAnsi="Arial" w:cs="Arial"/>
          <w:sz w:val="20"/>
          <w:szCs w:val="20"/>
          <w:u w:color="000000"/>
          <w:lang w:eastAsia="en-GB"/>
        </w:rPr>
        <w:t xml:space="preserve">Antony Buck </w:t>
      </w:r>
      <w:r>
        <w:rPr>
          <w:rFonts w:ascii="Arial" w:eastAsia="Arial Unicode MS" w:hAnsi="Arial" w:cs="Arial"/>
          <w:sz w:val="20"/>
          <w:szCs w:val="20"/>
          <w:u w:color="000000"/>
          <w:lang w:eastAsia="en-GB"/>
        </w:rPr>
        <w:tab/>
      </w:r>
      <w:r>
        <w:rPr>
          <w:rFonts w:ascii="Arial" w:eastAsia="Arial Unicode MS" w:hAnsi="Arial" w:cs="Arial"/>
          <w:sz w:val="20"/>
          <w:szCs w:val="20"/>
          <w:u w:color="000000"/>
          <w:lang w:eastAsia="en-GB"/>
        </w:rPr>
        <w:tab/>
        <w:t xml:space="preserve">0203 7204 3744 </w:t>
      </w:r>
      <w:r>
        <w:rPr>
          <w:rFonts w:ascii="Arial" w:eastAsia="Arial Unicode MS" w:hAnsi="Arial" w:cs="Arial"/>
          <w:sz w:val="20"/>
          <w:szCs w:val="20"/>
          <w:u w:color="000000"/>
          <w:lang w:eastAsia="en-GB"/>
        </w:rPr>
        <w:tab/>
        <w:t xml:space="preserve">a.buck@shieldsafety.co.uk </w:t>
      </w:r>
    </w:p>
    <w:p w14:paraId="4BF6F237" w14:textId="77777777" w:rsidR="00C6418D" w:rsidRDefault="00C6418D" w:rsidP="00BA3635">
      <w:pPr>
        <w:pStyle w:val="Body"/>
        <w:tabs>
          <w:tab w:val="left" w:pos="2010"/>
        </w:tabs>
        <w:rPr>
          <w:rFonts w:ascii="Arial Bold"/>
          <w:sz w:val="20"/>
          <w:szCs w:val="20"/>
          <w:u w:val="single"/>
        </w:rPr>
      </w:pPr>
    </w:p>
    <w:p w14:paraId="5BB6F9F4" w14:textId="77777777" w:rsidR="00BA3635" w:rsidRPr="00284FD4" w:rsidRDefault="00BA3635" w:rsidP="00BA3635">
      <w:pPr>
        <w:pStyle w:val="Body"/>
        <w:tabs>
          <w:tab w:val="left" w:pos="2010"/>
        </w:tabs>
        <w:rPr>
          <w:rFonts w:ascii="Arial Bold" w:eastAsia="Arial Bold" w:hAnsi="Arial Bold" w:cs="Arial Bold"/>
          <w:sz w:val="20"/>
          <w:szCs w:val="20"/>
          <w:u w:val="single"/>
        </w:rPr>
      </w:pPr>
      <w:r w:rsidRPr="00E74EFC">
        <w:rPr>
          <w:rFonts w:ascii="Arial Bold"/>
          <w:sz w:val="20"/>
          <w:szCs w:val="20"/>
          <w:u w:val="single"/>
        </w:rPr>
        <w:t>Notes to Editors</w:t>
      </w:r>
    </w:p>
    <w:p w14:paraId="159FE2EE" w14:textId="77777777" w:rsidR="00BA3635" w:rsidRPr="00E74EFC" w:rsidRDefault="00BA3635" w:rsidP="00BA3635">
      <w:pPr>
        <w:pStyle w:val="Body"/>
        <w:rPr>
          <w:rFonts w:ascii="Arial Bold"/>
          <w:sz w:val="20"/>
          <w:szCs w:val="20"/>
        </w:rPr>
      </w:pPr>
    </w:p>
    <w:p w14:paraId="31D17D68" w14:textId="77777777" w:rsidR="00BA3635" w:rsidRPr="00E74EFC" w:rsidRDefault="00BA3635" w:rsidP="00BA3635">
      <w:pPr>
        <w:pStyle w:val="Body"/>
        <w:rPr>
          <w:rFonts w:ascii="Arial Bold" w:eastAsia="Arial Bold" w:hAnsi="Arial Bold" w:cs="Arial Bold"/>
          <w:color w:val="333333"/>
          <w:sz w:val="20"/>
          <w:szCs w:val="20"/>
          <w:u w:color="333333"/>
        </w:rPr>
      </w:pPr>
      <w:r w:rsidRPr="00E74EFC">
        <w:rPr>
          <w:rFonts w:ascii="Arial Bold"/>
          <w:sz w:val="20"/>
          <w:szCs w:val="20"/>
        </w:rPr>
        <w:t xml:space="preserve">About Maven Capital Partners UK LLP       </w:t>
      </w:r>
      <w:hyperlink r:id="rId7" w:history="1">
        <w:r w:rsidRPr="00E74EFC">
          <w:rPr>
            <w:rStyle w:val="Hyperlink1"/>
            <w:b/>
            <w:color w:val="000000" w:themeColor="text1"/>
            <w:sz w:val="20"/>
            <w:szCs w:val="20"/>
          </w:rPr>
          <w:t>www.mavencp.com</w:t>
        </w:r>
      </w:hyperlink>
      <w:r w:rsidR="00AD6926">
        <w:rPr>
          <w:rStyle w:val="Hyperlink1"/>
          <w:b/>
          <w:color w:val="000000" w:themeColor="text1"/>
          <w:sz w:val="20"/>
          <w:szCs w:val="20"/>
        </w:rPr>
        <w:t xml:space="preserve"> </w:t>
      </w:r>
      <w:r w:rsidR="00AD6926" w:rsidRPr="00A90D19">
        <w:rPr>
          <w:rFonts w:ascii="Arial Bold"/>
          <w:noProof/>
          <w:sz w:val="20"/>
          <w:szCs w:val="20"/>
          <w:lang w:val="en-US" w:eastAsia="en-US"/>
        </w:rPr>
        <w:drawing>
          <wp:inline distT="0" distB="0" distL="0" distR="0" wp14:anchorId="51D6FDCF" wp14:editId="3FD3DBE5">
            <wp:extent cx="2190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AD6926" w:rsidRPr="00A90D19">
        <w:rPr>
          <w:rFonts w:ascii="Arial Bold"/>
          <w:sz w:val="20"/>
          <w:szCs w:val="20"/>
        </w:rPr>
        <w:t>@maven_cp</w:t>
      </w:r>
    </w:p>
    <w:p w14:paraId="4CC4DA6B" w14:textId="77777777" w:rsidR="00BA3635" w:rsidRPr="00E74EFC" w:rsidRDefault="00BA3635" w:rsidP="00BA3635">
      <w:pPr>
        <w:pStyle w:val="Body"/>
        <w:rPr>
          <w:rFonts w:ascii="Arial Bold" w:eastAsia="Arial Bold" w:hAnsi="Arial Bold" w:cs="Arial Bold"/>
          <w:sz w:val="20"/>
          <w:szCs w:val="20"/>
          <w:u w:val="single"/>
        </w:rPr>
      </w:pPr>
    </w:p>
    <w:p w14:paraId="36FC1A55" w14:textId="77777777" w:rsidR="000D3769" w:rsidRDefault="00BA3635" w:rsidP="005C62CD">
      <w:pPr>
        <w:pStyle w:val="Body"/>
        <w:jc w:val="both"/>
        <w:rPr>
          <w:rFonts w:ascii="Arial" w:hAnsi="Arial" w:cs="Arial"/>
          <w:sz w:val="20"/>
          <w:szCs w:val="20"/>
        </w:rPr>
      </w:pPr>
      <w:r w:rsidRPr="00E74EFC">
        <w:rPr>
          <w:rFonts w:ascii="Arial"/>
          <w:sz w:val="20"/>
          <w:szCs w:val="20"/>
        </w:rPr>
        <w:t xml:space="preserve">Maven Capital Partners UK LLP (Maven) is a lower-mid cap private equity house </w:t>
      </w:r>
      <w:r w:rsidRPr="00E74EFC">
        <w:rPr>
          <w:rFonts w:ascii="Arial" w:hAnsi="Arial" w:cs="Arial"/>
          <w:sz w:val="20"/>
          <w:szCs w:val="20"/>
        </w:rPr>
        <w:t xml:space="preserve">focused on the provision of growth capital and mezzanine finance to SMEs across the UK. It is one of the most active private equity fund managers in the </w:t>
      </w:r>
      <w:r>
        <w:rPr>
          <w:rFonts w:ascii="Arial" w:hAnsi="Arial" w:cs="Arial"/>
          <w:sz w:val="20"/>
          <w:szCs w:val="20"/>
        </w:rPr>
        <w:t>country, managing over £415</w:t>
      </w:r>
      <w:r w:rsidRPr="00E74EFC">
        <w:rPr>
          <w:rFonts w:ascii="Arial" w:hAnsi="Arial" w:cs="Arial"/>
          <w:sz w:val="20"/>
          <w:szCs w:val="20"/>
        </w:rPr>
        <w:t xml:space="preserve"> million of assets for a variety of client funds, including Venture Capital Trusts, </w:t>
      </w:r>
      <w:r>
        <w:rPr>
          <w:rFonts w:ascii="Arial" w:hAnsi="Arial" w:cs="Arial"/>
          <w:sz w:val="20"/>
          <w:szCs w:val="20"/>
        </w:rPr>
        <w:t>UK regional debt and equity funds</w:t>
      </w:r>
      <w:r w:rsidRPr="00E74EFC">
        <w:rPr>
          <w:rFonts w:ascii="Arial" w:hAnsi="Arial" w:cs="Arial"/>
          <w:sz w:val="20"/>
          <w:szCs w:val="20"/>
        </w:rPr>
        <w:t>, and Maven Investor Partners – a syndicate of institutional, family office and experienced investors.</w:t>
      </w:r>
    </w:p>
    <w:p w14:paraId="008AF218" w14:textId="77777777" w:rsidR="000D3769" w:rsidRDefault="000D3769" w:rsidP="005C62CD">
      <w:pPr>
        <w:pStyle w:val="Body"/>
        <w:jc w:val="both"/>
        <w:rPr>
          <w:rFonts w:ascii="Arial" w:hAnsi="Arial" w:cs="Arial"/>
          <w:sz w:val="20"/>
          <w:szCs w:val="20"/>
        </w:rPr>
      </w:pPr>
    </w:p>
    <w:p w14:paraId="6D763392" w14:textId="77777777" w:rsidR="00AD6926" w:rsidRDefault="00AD6926" w:rsidP="005C62CD">
      <w:pPr>
        <w:pStyle w:val="Body"/>
        <w:jc w:val="both"/>
        <w:rPr>
          <w:rFonts w:ascii="Arial" w:hAnsi="Arial" w:cs="Arial"/>
          <w:sz w:val="20"/>
          <w:szCs w:val="20"/>
        </w:rPr>
      </w:pPr>
      <w:r>
        <w:rPr>
          <w:rFonts w:ascii="Arial" w:hAnsi="Arial" w:cs="Arial"/>
          <w:sz w:val="20"/>
          <w:szCs w:val="20"/>
        </w:rPr>
        <w:t>Headquartered in Glasgow, and with other offices throughout the UK, Maven has nationwide coverage of the market for SME finance and is introduced to around 400 deals per year through 20 regionally based investment executives. With over 60 staff and partners, Maven executes a range of private company transactions, offers hands-on proactive portfolio management to investee companies and provides a fully integrated back-office support function to client and third-party fund managers. Since 2009 Maven has invested over £300 million in SMEs across the UK.</w:t>
      </w:r>
    </w:p>
    <w:p w14:paraId="6AA5525C" w14:textId="77777777" w:rsidR="00BA3635" w:rsidRDefault="00BA3635" w:rsidP="005C62CD">
      <w:pPr>
        <w:pStyle w:val="Body"/>
        <w:jc w:val="both"/>
        <w:rPr>
          <w:rFonts w:ascii="Arial" w:hAnsi="Arial" w:cs="Arial"/>
          <w:sz w:val="20"/>
          <w:szCs w:val="20"/>
          <w:lang w:val="en-US"/>
        </w:rPr>
      </w:pPr>
    </w:p>
    <w:p w14:paraId="63559592" w14:textId="77777777" w:rsidR="00C6418D" w:rsidRDefault="00C6418D" w:rsidP="005C62CD">
      <w:pPr>
        <w:pStyle w:val="Body"/>
        <w:jc w:val="both"/>
        <w:rPr>
          <w:rFonts w:ascii="Arial" w:hAnsi="Arial" w:cs="Arial"/>
          <w:sz w:val="20"/>
          <w:szCs w:val="20"/>
          <w:lang w:val="en-US"/>
        </w:rPr>
      </w:pPr>
    </w:p>
    <w:p w14:paraId="6557EF6F" w14:textId="3AEF3A27" w:rsidR="00BA3635" w:rsidRDefault="005C62CD" w:rsidP="005C62CD">
      <w:pPr>
        <w:jc w:val="both"/>
        <w:rPr>
          <w:rFonts w:ascii="Arial" w:hAnsi="Arial" w:cs="Arial"/>
          <w:b/>
          <w:sz w:val="20"/>
          <w:szCs w:val="20"/>
        </w:rPr>
      </w:pPr>
      <w:r w:rsidRPr="005C62CD">
        <w:rPr>
          <w:rFonts w:ascii="Arial" w:hAnsi="Arial" w:cs="Arial"/>
          <w:b/>
          <w:sz w:val="20"/>
          <w:szCs w:val="20"/>
        </w:rPr>
        <w:t>About Shield Safety Group L</w:t>
      </w:r>
      <w:r w:rsidR="00A32307">
        <w:rPr>
          <w:rFonts w:ascii="Arial" w:hAnsi="Arial" w:cs="Arial"/>
          <w:b/>
          <w:sz w:val="20"/>
          <w:szCs w:val="20"/>
        </w:rPr>
        <w:t>imited</w:t>
      </w:r>
    </w:p>
    <w:p w14:paraId="798956A7" w14:textId="0696B852" w:rsidR="005F5A0A" w:rsidRPr="00154397" w:rsidRDefault="005F5A0A" w:rsidP="005F5A0A">
      <w:pPr>
        <w:pStyle w:val="NormalWeb"/>
        <w:rPr>
          <w:rFonts w:ascii="Arial" w:hAnsi="Arial" w:cs="Arial"/>
          <w:color w:val="000000"/>
          <w:sz w:val="20"/>
          <w:szCs w:val="20"/>
        </w:rPr>
      </w:pPr>
      <w:r w:rsidRPr="00154397">
        <w:rPr>
          <w:rFonts w:ascii="Arial" w:hAnsi="Arial" w:cs="Arial"/>
          <w:color w:val="000000"/>
          <w:sz w:val="20"/>
          <w:szCs w:val="20"/>
        </w:rPr>
        <w:lastRenderedPageBreak/>
        <w:t xml:space="preserve">Shield Safety Group is a leading provider of Food, Fire and Health &amp; Safety Software as a Service (SaaS), supported by consultancy services delivered by the UK’s largest team of Environmental Health Practitioners. Established in 2003 by Environmental Health Practitioner, Mark Flanagan with the purpose of ‘We believe in making safety simple’ Shield Safety now supports over 1000 business in navigating the complexities of regulation. As the No.1 choice in the hospitality sector, and now moving into retail and education sectors, their client list features some of the UK’s biggest brands including Tesco, </w:t>
      </w:r>
      <w:r w:rsidR="009C4661">
        <w:rPr>
          <w:rFonts w:ascii="Arial" w:hAnsi="Arial" w:cs="Arial"/>
          <w:color w:val="000000"/>
          <w:sz w:val="20"/>
          <w:szCs w:val="20"/>
        </w:rPr>
        <w:t>YO! Sushi</w:t>
      </w:r>
      <w:r w:rsidRPr="00154397">
        <w:rPr>
          <w:rFonts w:ascii="Arial" w:hAnsi="Arial" w:cs="Arial"/>
          <w:color w:val="000000"/>
          <w:sz w:val="20"/>
          <w:szCs w:val="20"/>
        </w:rPr>
        <w:t xml:space="preserve">, Thornton’s, Malmaison, Interstate Hotels, in addition to up and coming SME brands. </w:t>
      </w:r>
    </w:p>
    <w:p w14:paraId="24CE4300" w14:textId="77777777" w:rsidR="005F5A0A" w:rsidRPr="00154397" w:rsidRDefault="005F5A0A" w:rsidP="005F5A0A">
      <w:pPr>
        <w:pStyle w:val="NormalWeb"/>
        <w:rPr>
          <w:rFonts w:ascii="Arial" w:hAnsi="Arial" w:cs="Arial"/>
          <w:color w:val="000000"/>
          <w:sz w:val="20"/>
          <w:szCs w:val="20"/>
        </w:rPr>
      </w:pPr>
    </w:p>
    <w:p w14:paraId="17ED1412" w14:textId="657F6580" w:rsidR="005F5A0A" w:rsidRPr="00154397" w:rsidRDefault="005F5A0A" w:rsidP="005F5A0A">
      <w:pPr>
        <w:pStyle w:val="NormalWeb"/>
        <w:rPr>
          <w:rFonts w:ascii="Arial" w:hAnsi="Arial" w:cs="Arial"/>
          <w:color w:val="000000"/>
          <w:sz w:val="20"/>
          <w:szCs w:val="20"/>
        </w:rPr>
      </w:pPr>
      <w:r w:rsidRPr="00154397">
        <w:rPr>
          <w:rFonts w:ascii="Arial" w:hAnsi="Arial" w:cs="Arial"/>
          <w:color w:val="000000"/>
          <w:sz w:val="20"/>
          <w:szCs w:val="20"/>
        </w:rPr>
        <w:t xml:space="preserve">Shield Safety headquarters are based in Manchester’s unique Northern Quarter, spanning across four </w:t>
      </w:r>
      <w:r w:rsidR="009C4661">
        <w:rPr>
          <w:rFonts w:ascii="Arial" w:hAnsi="Arial" w:cs="Arial"/>
          <w:color w:val="000000"/>
          <w:sz w:val="20"/>
          <w:szCs w:val="20"/>
        </w:rPr>
        <w:t xml:space="preserve">floors </w:t>
      </w:r>
      <w:r w:rsidRPr="00154397">
        <w:rPr>
          <w:rFonts w:ascii="Arial" w:hAnsi="Arial" w:cs="Arial"/>
          <w:color w:val="000000"/>
          <w:sz w:val="20"/>
          <w:szCs w:val="20"/>
        </w:rPr>
        <w:t>with a secondary office in London’s trendy Shoreditch. With 165 staff based at both offices and remotely, the company supports businesses nationwide</w:t>
      </w:r>
      <w:r w:rsidR="003805A4">
        <w:rPr>
          <w:rFonts w:ascii="Arial" w:hAnsi="Arial" w:cs="Arial"/>
          <w:color w:val="000000"/>
          <w:sz w:val="20"/>
          <w:szCs w:val="20"/>
        </w:rPr>
        <w:t>,</w:t>
      </w:r>
      <w:r w:rsidRPr="00154397">
        <w:rPr>
          <w:rFonts w:ascii="Arial" w:hAnsi="Arial" w:cs="Arial"/>
          <w:color w:val="000000"/>
          <w:sz w:val="20"/>
          <w:szCs w:val="20"/>
        </w:rPr>
        <w:t xml:space="preserve"> with the award-winning risk and safety system Compliance Centre at the heat of everything they deliver. They have experienced rapid growth of 50%+ year-on-year with last year’s turnover reaching a company record of £5.</w:t>
      </w:r>
      <w:r w:rsidR="009C4661">
        <w:rPr>
          <w:rFonts w:ascii="Arial" w:hAnsi="Arial" w:cs="Arial"/>
          <w:color w:val="000000"/>
          <w:sz w:val="20"/>
          <w:szCs w:val="20"/>
        </w:rPr>
        <w:t>8</w:t>
      </w:r>
      <w:r w:rsidRPr="00154397">
        <w:rPr>
          <w:rFonts w:ascii="Arial" w:hAnsi="Arial" w:cs="Arial"/>
          <w:color w:val="000000"/>
          <w:sz w:val="20"/>
          <w:szCs w:val="20"/>
        </w:rPr>
        <w:t xml:space="preserve">m. </w:t>
      </w:r>
    </w:p>
    <w:p w14:paraId="75E8CAAA" w14:textId="4088DD9A" w:rsidR="00C6418D" w:rsidRPr="00774ED5" w:rsidRDefault="00E86ADD">
      <w:pPr>
        <w:jc w:val="both"/>
        <w:rPr>
          <w:rFonts w:ascii="Arial" w:hAnsi="Arial" w:cs="Arial"/>
          <w:sz w:val="20"/>
          <w:szCs w:val="20"/>
        </w:rPr>
      </w:pPr>
      <w:r w:rsidDel="00E86ADD">
        <w:rPr>
          <w:rFonts w:ascii="Arial" w:hAnsi="Arial" w:cs="Arial"/>
          <w:b/>
          <w:sz w:val="20"/>
          <w:szCs w:val="20"/>
        </w:rPr>
        <w:t xml:space="preserve"> </w:t>
      </w:r>
      <w:r w:rsidR="004E7F2A" w:rsidRPr="00833666">
        <w:rPr>
          <w:rFonts w:ascii="Arial" w:hAnsi="Arial" w:cs="Arial"/>
          <w:sz w:val="20"/>
          <w:szCs w:val="20"/>
        </w:rPr>
        <w:br/>
      </w:r>
    </w:p>
    <w:sectPr w:rsidR="00C6418D" w:rsidRPr="00774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EC"/>
    <w:rsid w:val="00013949"/>
    <w:rsid w:val="00035AB5"/>
    <w:rsid w:val="0004448F"/>
    <w:rsid w:val="00047C2E"/>
    <w:rsid w:val="00062BB6"/>
    <w:rsid w:val="00095A3C"/>
    <w:rsid w:val="000B5448"/>
    <w:rsid w:val="000D3769"/>
    <w:rsid w:val="000D5858"/>
    <w:rsid w:val="00105D6E"/>
    <w:rsid w:val="00111BCB"/>
    <w:rsid w:val="00133F7F"/>
    <w:rsid w:val="00154397"/>
    <w:rsid w:val="001A0992"/>
    <w:rsid w:val="001E04DE"/>
    <w:rsid w:val="00227624"/>
    <w:rsid w:val="00233325"/>
    <w:rsid w:val="00235633"/>
    <w:rsid w:val="00237493"/>
    <w:rsid w:val="0026699C"/>
    <w:rsid w:val="00291DB4"/>
    <w:rsid w:val="002A2B3A"/>
    <w:rsid w:val="002C244C"/>
    <w:rsid w:val="002F0232"/>
    <w:rsid w:val="002F4448"/>
    <w:rsid w:val="002F7171"/>
    <w:rsid w:val="0037535F"/>
    <w:rsid w:val="003805A4"/>
    <w:rsid w:val="003B36A6"/>
    <w:rsid w:val="00406876"/>
    <w:rsid w:val="00460DF0"/>
    <w:rsid w:val="004803FC"/>
    <w:rsid w:val="004A0ECC"/>
    <w:rsid w:val="004B30F1"/>
    <w:rsid w:val="004D155A"/>
    <w:rsid w:val="004E7F2A"/>
    <w:rsid w:val="00510DD4"/>
    <w:rsid w:val="005153E9"/>
    <w:rsid w:val="00525E70"/>
    <w:rsid w:val="00526DD0"/>
    <w:rsid w:val="00572D4A"/>
    <w:rsid w:val="005B10B1"/>
    <w:rsid w:val="005C39B4"/>
    <w:rsid w:val="005C62CD"/>
    <w:rsid w:val="005E1791"/>
    <w:rsid w:val="005F120F"/>
    <w:rsid w:val="005F5A0A"/>
    <w:rsid w:val="005F6AC0"/>
    <w:rsid w:val="00642FE6"/>
    <w:rsid w:val="0064446D"/>
    <w:rsid w:val="0066310A"/>
    <w:rsid w:val="00682776"/>
    <w:rsid w:val="006A3324"/>
    <w:rsid w:val="006D635A"/>
    <w:rsid w:val="007171C9"/>
    <w:rsid w:val="00730BA4"/>
    <w:rsid w:val="00745B56"/>
    <w:rsid w:val="00747D33"/>
    <w:rsid w:val="007506EC"/>
    <w:rsid w:val="00761414"/>
    <w:rsid w:val="007618B3"/>
    <w:rsid w:val="007666E6"/>
    <w:rsid w:val="00774ED5"/>
    <w:rsid w:val="00776AC2"/>
    <w:rsid w:val="00784FBE"/>
    <w:rsid w:val="007853FF"/>
    <w:rsid w:val="007B54A4"/>
    <w:rsid w:val="008108F0"/>
    <w:rsid w:val="0082222D"/>
    <w:rsid w:val="0082703B"/>
    <w:rsid w:val="00833666"/>
    <w:rsid w:val="00843926"/>
    <w:rsid w:val="00845A36"/>
    <w:rsid w:val="008720C3"/>
    <w:rsid w:val="008B0762"/>
    <w:rsid w:val="008E0E52"/>
    <w:rsid w:val="008F208E"/>
    <w:rsid w:val="008F378E"/>
    <w:rsid w:val="008F7E15"/>
    <w:rsid w:val="0092581F"/>
    <w:rsid w:val="00935209"/>
    <w:rsid w:val="009452D4"/>
    <w:rsid w:val="00975CCF"/>
    <w:rsid w:val="009B1963"/>
    <w:rsid w:val="009C4661"/>
    <w:rsid w:val="009D2948"/>
    <w:rsid w:val="00A0031E"/>
    <w:rsid w:val="00A20E99"/>
    <w:rsid w:val="00A314C7"/>
    <w:rsid w:val="00A32307"/>
    <w:rsid w:val="00A65AEB"/>
    <w:rsid w:val="00A7034B"/>
    <w:rsid w:val="00A75E39"/>
    <w:rsid w:val="00AA0699"/>
    <w:rsid w:val="00AD6926"/>
    <w:rsid w:val="00AE3341"/>
    <w:rsid w:val="00AF351E"/>
    <w:rsid w:val="00B14266"/>
    <w:rsid w:val="00B678B1"/>
    <w:rsid w:val="00BA3635"/>
    <w:rsid w:val="00BA7C58"/>
    <w:rsid w:val="00BB1571"/>
    <w:rsid w:val="00BF6F9A"/>
    <w:rsid w:val="00C012BC"/>
    <w:rsid w:val="00C15635"/>
    <w:rsid w:val="00C34345"/>
    <w:rsid w:val="00C42516"/>
    <w:rsid w:val="00C46EA3"/>
    <w:rsid w:val="00C6418D"/>
    <w:rsid w:val="00CC34A1"/>
    <w:rsid w:val="00D05662"/>
    <w:rsid w:val="00D06912"/>
    <w:rsid w:val="00D162AD"/>
    <w:rsid w:val="00D31674"/>
    <w:rsid w:val="00D33F70"/>
    <w:rsid w:val="00D51FC9"/>
    <w:rsid w:val="00D57F1C"/>
    <w:rsid w:val="00D61751"/>
    <w:rsid w:val="00E12678"/>
    <w:rsid w:val="00E17A71"/>
    <w:rsid w:val="00E521C9"/>
    <w:rsid w:val="00E56E3B"/>
    <w:rsid w:val="00E86ADD"/>
    <w:rsid w:val="00EB0DFF"/>
    <w:rsid w:val="00EF1C47"/>
    <w:rsid w:val="00F20F47"/>
    <w:rsid w:val="00F3657F"/>
    <w:rsid w:val="00F53294"/>
    <w:rsid w:val="00F60A34"/>
    <w:rsid w:val="00F86887"/>
    <w:rsid w:val="00FD6CC9"/>
    <w:rsid w:val="00FF0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FD6CC9"/>
    <w:pPr>
      <w:spacing w:after="0" w:line="240" w:lineRule="auto"/>
    </w:pPr>
    <w:rPr>
      <w:rFonts w:ascii="Times New Roman" w:eastAsia="Arial Unicode MS" w:hAnsi="Arial Unicode MS" w:cs="Arial Unicode MS"/>
      <w:color w:val="000000"/>
      <w:sz w:val="24"/>
      <w:szCs w:val="24"/>
      <w:u w:color="000000"/>
      <w:lang w:eastAsia="en-GB"/>
    </w:rPr>
  </w:style>
  <w:style w:type="paragraph" w:styleId="BalloonText">
    <w:name w:val="Balloon Text"/>
    <w:basedOn w:val="Normal"/>
    <w:link w:val="BalloonTextChar"/>
    <w:uiPriority w:val="99"/>
    <w:semiHidden/>
    <w:unhideWhenUsed/>
    <w:rsid w:val="008E0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52"/>
    <w:rPr>
      <w:rFonts w:ascii="Segoe UI" w:hAnsi="Segoe UI" w:cs="Segoe UI"/>
      <w:sz w:val="18"/>
      <w:szCs w:val="18"/>
    </w:rPr>
  </w:style>
  <w:style w:type="character" w:styleId="Hyperlink">
    <w:name w:val="Hyperlink"/>
    <w:rsid w:val="00BA3635"/>
    <w:rPr>
      <w:u w:val="single"/>
    </w:rPr>
  </w:style>
  <w:style w:type="character" w:customStyle="1" w:styleId="Hyperlink1">
    <w:name w:val="Hyperlink.1"/>
    <w:basedOn w:val="DefaultParagraphFont"/>
    <w:rsid w:val="00BA3635"/>
    <w:rPr>
      <w:rFonts w:ascii="Arial" w:eastAsia="Arial" w:hAnsi="Arial" w:cs="Arial"/>
      <w:color w:val="0000FF"/>
      <w:sz w:val="22"/>
      <w:szCs w:val="22"/>
      <w:u w:val="single" w:color="0000FF"/>
    </w:rPr>
  </w:style>
  <w:style w:type="paragraph" w:styleId="NormalWeb">
    <w:name w:val="Normal (Web)"/>
    <w:basedOn w:val="Normal"/>
    <w:uiPriority w:val="99"/>
    <w:unhideWhenUsed/>
    <w:rsid w:val="00BA3635"/>
    <w:pPr>
      <w:spacing w:after="0" w:line="240" w:lineRule="auto"/>
    </w:pPr>
    <w:rPr>
      <w:rFonts w:ascii="Times New Roman" w:eastAsia="Times New Roman" w:hAnsi="Times New Roman" w:cs="Times New Roman"/>
      <w:sz w:val="24"/>
      <w:szCs w:val="24"/>
      <w:lang w:eastAsia="en-GB"/>
    </w:rPr>
  </w:style>
  <w:style w:type="character" w:customStyle="1" w:styleId="BodyChar">
    <w:name w:val="Body Char"/>
    <w:link w:val="Body"/>
    <w:locked/>
    <w:rsid w:val="00AD6926"/>
    <w:rPr>
      <w:rFonts w:ascii="Times New Roman" w:eastAsia="Arial Unicode MS" w:hAnsi="Arial Unicode MS" w:cs="Arial Unicode MS"/>
      <w:color w:val="000000"/>
      <w:sz w:val="24"/>
      <w:szCs w:val="24"/>
      <w:u w:color="000000"/>
      <w:lang w:eastAsia="en-GB"/>
    </w:rPr>
  </w:style>
  <w:style w:type="character" w:customStyle="1" w:styleId="UnresolvedMention1">
    <w:name w:val="Unresolved Mention1"/>
    <w:basedOn w:val="DefaultParagraphFont"/>
    <w:uiPriority w:val="99"/>
    <w:semiHidden/>
    <w:unhideWhenUsed/>
    <w:rsid w:val="00526DD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FD6CC9"/>
    <w:pPr>
      <w:spacing w:after="0" w:line="240" w:lineRule="auto"/>
    </w:pPr>
    <w:rPr>
      <w:rFonts w:ascii="Times New Roman" w:eastAsia="Arial Unicode MS" w:hAnsi="Arial Unicode MS" w:cs="Arial Unicode MS"/>
      <w:color w:val="000000"/>
      <w:sz w:val="24"/>
      <w:szCs w:val="24"/>
      <w:u w:color="000000"/>
      <w:lang w:eastAsia="en-GB"/>
    </w:rPr>
  </w:style>
  <w:style w:type="paragraph" w:styleId="BalloonText">
    <w:name w:val="Balloon Text"/>
    <w:basedOn w:val="Normal"/>
    <w:link w:val="BalloonTextChar"/>
    <w:uiPriority w:val="99"/>
    <w:semiHidden/>
    <w:unhideWhenUsed/>
    <w:rsid w:val="008E0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52"/>
    <w:rPr>
      <w:rFonts w:ascii="Segoe UI" w:hAnsi="Segoe UI" w:cs="Segoe UI"/>
      <w:sz w:val="18"/>
      <w:szCs w:val="18"/>
    </w:rPr>
  </w:style>
  <w:style w:type="character" w:styleId="Hyperlink">
    <w:name w:val="Hyperlink"/>
    <w:rsid w:val="00BA3635"/>
    <w:rPr>
      <w:u w:val="single"/>
    </w:rPr>
  </w:style>
  <w:style w:type="character" w:customStyle="1" w:styleId="Hyperlink1">
    <w:name w:val="Hyperlink.1"/>
    <w:basedOn w:val="DefaultParagraphFont"/>
    <w:rsid w:val="00BA3635"/>
    <w:rPr>
      <w:rFonts w:ascii="Arial" w:eastAsia="Arial" w:hAnsi="Arial" w:cs="Arial"/>
      <w:color w:val="0000FF"/>
      <w:sz w:val="22"/>
      <w:szCs w:val="22"/>
      <w:u w:val="single" w:color="0000FF"/>
    </w:rPr>
  </w:style>
  <w:style w:type="paragraph" w:styleId="NormalWeb">
    <w:name w:val="Normal (Web)"/>
    <w:basedOn w:val="Normal"/>
    <w:uiPriority w:val="99"/>
    <w:unhideWhenUsed/>
    <w:rsid w:val="00BA3635"/>
    <w:pPr>
      <w:spacing w:after="0" w:line="240" w:lineRule="auto"/>
    </w:pPr>
    <w:rPr>
      <w:rFonts w:ascii="Times New Roman" w:eastAsia="Times New Roman" w:hAnsi="Times New Roman" w:cs="Times New Roman"/>
      <w:sz w:val="24"/>
      <w:szCs w:val="24"/>
      <w:lang w:eastAsia="en-GB"/>
    </w:rPr>
  </w:style>
  <w:style w:type="character" w:customStyle="1" w:styleId="BodyChar">
    <w:name w:val="Body Char"/>
    <w:link w:val="Body"/>
    <w:locked/>
    <w:rsid w:val="00AD6926"/>
    <w:rPr>
      <w:rFonts w:ascii="Times New Roman" w:eastAsia="Arial Unicode MS" w:hAnsi="Arial Unicode MS" w:cs="Arial Unicode MS"/>
      <w:color w:val="000000"/>
      <w:sz w:val="24"/>
      <w:szCs w:val="24"/>
      <w:u w:color="000000"/>
      <w:lang w:eastAsia="en-GB"/>
    </w:rPr>
  </w:style>
  <w:style w:type="character" w:customStyle="1" w:styleId="UnresolvedMention1">
    <w:name w:val="Unresolved Mention1"/>
    <w:basedOn w:val="DefaultParagraphFont"/>
    <w:uiPriority w:val="99"/>
    <w:semiHidden/>
    <w:unhideWhenUsed/>
    <w:rsid w:val="00526D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60269">
      <w:bodyDiv w:val="1"/>
      <w:marLeft w:val="0"/>
      <w:marRight w:val="0"/>
      <w:marTop w:val="0"/>
      <w:marBottom w:val="0"/>
      <w:divBdr>
        <w:top w:val="none" w:sz="0" w:space="0" w:color="auto"/>
        <w:left w:val="none" w:sz="0" w:space="0" w:color="auto"/>
        <w:bottom w:val="none" w:sz="0" w:space="0" w:color="auto"/>
        <w:right w:val="none" w:sz="0" w:space="0" w:color="auto"/>
      </w:divBdr>
      <w:divsChild>
        <w:div w:id="1198393559">
          <w:marLeft w:val="0"/>
          <w:marRight w:val="0"/>
          <w:marTop w:val="0"/>
          <w:marBottom w:val="0"/>
          <w:divBdr>
            <w:top w:val="none" w:sz="0" w:space="0" w:color="auto"/>
            <w:left w:val="none" w:sz="0" w:space="0" w:color="auto"/>
            <w:bottom w:val="none" w:sz="0" w:space="0" w:color="auto"/>
            <w:right w:val="none" w:sz="0" w:space="0" w:color="auto"/>
          </w:divBdr>
          <w:divsChild>
            <w:div w:id="1968968594">
              <w:marLeft w:val="0"/>
              <w:marRight w:val="0"/>
              <w:marTop w:val="0"/>
              <w:marBottom w:val="0"/>
              <w:divBdr>
                <w:top w:val="none" w:sz="0" w:space="0" w:color="auto"/>
                <w:left w:val="none" w:sz="0" w:space="0" w:color="auto"/>
                <w:bottom w:val="none" w:sz="0" w:space="0" w:color="auto"/>
                <w:right w:val="none" w:sz="0" w:space="0" w:color="auto"/>
              </w:divBdr>
              <w:divsChild>
                <w:div w:id="120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7866">
      <w:bodyDiv w:val="1"/>
      <w:marLeft w:val="0"/>
      <w:marRight w:val="0"/>
      <w:marTop w:val="0"/>
      <w:marBottom w:val="0"/>
      <w:divBdr>
        <w:top w:val="none" w:sz="0" w:space="0" w:color="auto"/>
        <w:left w:val="none" w:sz="0" w:space="0" w:color="auto"/>
        <w:bottom w:val="none" w:sz="0" w:space="0" w:color="auto"/>
        <w:right w:val="none" w:sz="0" w:space="0" w:color="auto"/>
      </w:divBdr>
    </w:div>
    <w:div w:id="737556220">
      <w:bodyDiv w:val="1"/>
      <w:marLeft w:val="0"/>
      <w:marRight w:val="0"/>
      <w:marTop w:val="0"/>
      <w:marBottom w:val="0"/>
      <w:divBdr>
        <w:top w:val="none" w:sz="0" w:space="0" w:color="auto"/>
        <w:left w:val="none" w:sz="0" w:space="0" w:color="auto"/>
        <w:bottom w:val="none" w:sz="0" w:space="0" w:color="auto"/>
        <w:right w:val="none" w:sz="0" w:space="0" w:color="auto"/>
      </w:divBdr>
    </w:div>
    <w:div w:id="749041391">
      <w:bodyDiv w:val="1"/>
      <w:marLeft w:val="0"/>
      <w:marRight w:val="0"/>
      <w:marTop w:val="0"/>
      <w:marBottom w:val="0"/>
      <w:divBdr>
        <w:top w:val="none" w:sz="0" w:space="0" w:color="auto"/>
        <w:left w:val="none" w:sz="0" w:space="0" w:color="auto"/>
        <w:bottom w:val="none" w:sz="0" w:space="0" w:color="auto"/>
        <w:right w:val="none" w:sz="0" w:space="0" w:color="auto"/>
      </w:divBdr>
    </w:div>
    <w:div w:id="1238438188">
      <w:bodyDiv w:val="1"/>
      <w:marLeft w:val="0"/>
      <w:marRight w:val="0"/>
      <w:marTop w:val="0"/>
      <w:marBottom w:val="0"/>
      <w:divBdr>
        <w:top w:val="none" w:sz="0" w:space="0" w:color="auto"/>
        <w:left w:val="none" w:sz="0" w:space="0" w:color="auto"/>
        <w:bottom w:val="none" w:sz="0" w:space="0" w:color="auto"/>
        <w:right w:val="none" w:sz="0" w:space="0" w:color="auto"/>
      </w:divBdr>
    </w:div>
    <w:div w:id="1748068723">
      <w:bodyDiv w:val="1"/>
      <w:marLeft w:val="0"/>
      <w:marRight w:val="0"/>
      <w:marTop w:val="0"/>
      <w:marBottom w:val="0"/>
      <w:divBdr>
        <w:top w:val="none" w:sz="0" w:space="0" w:color="auto"/>
        <w:left w:val="none" w:sz="0" w:space="0" w:color="auto"/>
        <w:bottom w:val="none" w:sz="0" w:space="0" w:color="auto"/>
        <w:right w:val="none" w:sz="0" w:space="0" w:color="auto"/>
      </w:divBdr>
    </w:div>
    <w:div w:id="214435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avenc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ma.neal@mavencp.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Neal</dc:creator>
  <cp:lastModifiedBy>Emma Tomlinson</cp:lastModifiedBy>
  <cp:revision>6</cp:revision>
  <cp:lastPrinted>2018-04-25T13:08:00Z</cp:lastPrinted>
  <dcterms:created xsi:type="dcterms:W3CDTF">2018-06-12T07:56:00Z</dcterms:created>
  <dcterms:modified xsi:type="dcterms:W3CDTF">2018-06-12T09:31:00Z</dcterms:modified>
</cp:coreProperties>
</file>